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C98C8" w14:textId="3FBB5481" w:rsidR="0059283A" w:rsidRPr="00492D47" w:rsidRDefault="0059283A" w:rsidP="005928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D47">
        <w:rPr>
          <w:rFonts w:ascii="Times New Roman" w:hAnsi="Times New Roman" w:cs="Times New Roman"/>
          <w:b/>
          <w:sz w:val="24"/>
          <w:szCs w:val="24"/>
        </w:rPr>
        <w:t>Д</w:t>
      </w:r>
      <w:r w:rsidR="001A6291">
        <w:rPr>
          <w:rFonts w:ascii="Times New Roman" w:hAnsi="Times New Roman" w:cs="Times New Roman"/>
          <w:b/>
          <w:sz w:val="24"/>
          <w:szCs w:val="24"/>
        </w:rPr>
        <w:t xml:space="preserve">оговор генерального подряда </w:t>
      </w:r>
      <w:r w:rsidRPr="00492D47">
        <w:rPr>
          <w:rFonts w:ascii="Times New Roman" w:hAnsi="Times New Roman" w:cs="Times New Roman"/>
          <w:b/>
          <w:sz w:val="24"/>
          <w:szCs w:val="24"/>
        </w:rPr>
        <w:t>№</w:t>
      </w:r>
      <w:r w:rsidR="001A6291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526DF045" w14:textId="77777777" w:rsidR="0059283A" w:rsidRPr="00492D47" w:rsidRDefault="0059283A" w:rsidP="00592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76912" w14:textId="77777777" w:rsidR="00031065" w:rsidRPr="00492D47" w:rsidRDefault="00031065" w:rsidP="00592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45"/>
      </w:tblGrid>
      <w:tr w:rsidR="00072861" w:rsidRPr="00492D47" w14:paraId="19DD863C" w14:textId="77777777" w:rsidTr="006177CA">
        <w:tc>
          <w:tcPr>
            <w:tcW w:w="5211" w:type="dxa"/>
          </w:tcPr>
          <w:p w14:paraId="5776C7DB" w14:textId="77777777" w:rsidR="00072861" w:rsidRPr="00492D47" w:rsidRDefault="00072861" w:rsidP="00F4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4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4564E" w:rsidRPr="00492D4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4145" w:type="dxa"/>
          </w:tcPr>
          <w:p w14:paraId="02DE011E" w14:textId="77777777" w:rsidR="00072861" w:rsidRPr="00492D47" w:rsidRDefault="00072861" w:rsidP="000310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D47">
              <w:rPr>
                <w:rFonts w:ascii="Times New Roman" w:hAnsi="Times New Roman" w:cs="Times New Roman"/>
                <w:sz w:val="24"/>
                <w:szCs w:val="24"/>
              </w:rPr>
              <w:t>«____» _____________ 20 ___ г.</w:t>
            </w:r>
          </w:p>
        </w:tc>
      </w:tr>
    </w:tbl>
    <w:p w14:paraId="62737753" w14:textId="77777777" w:rsidR="0059283A" w:rsidRPr="00492D47" w:rsidRDefault="0059283A" w:rsidP="0059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59F98" w14:textId="556636C2" w:rsidR="0059283A" w:rsidRPr="00492D47" w:rsidRDefault="001A6291" w:rsidP="0059283A">
      <w:pPr>
        <w:pStyle w:val="Style5"/>
        <w:widowControl/>
        <w:spacing w:line="240" w:lineRule="auto"/>
        <w:ind w:firstLine="709"/>
        <w:rPr>
          <w:rStyle w:val="FontStyle37"/>
        </w:rPr>
      </w:pPr>
      <w:bookmarkStart w:id="0" w:name="_Hlk500853232"/>
      <w:r w:rsidRPr="001A6291">
        <w:rPr>
          <w:rFonts w:eastAsia="Times New Roman"/>
          <w:lang w:eastAsia="ar-SA"/>
        </w:rPr>
        <w:t xml:space="preserve">Общество с ограниченной ответственностью «Газпром теплоэнерго Краснодар» (далее- ООО «Газпром теплоэнерго Краснодар»), </w:t>
      </w:r>
      <w:bookmarkEnd w:id="0"/>
      <w:r w:rsidR="0059283A" w:rsidRPr="00492D47">
        <w:rPr>
          <w:rStyle w:val="FontStyle37"/>
        </w:rPr>
        <w:t xml:space="preserve">именуемое в дальнейшем </w:t>
      </w:r>
      <w:r w:rsidR="0059283A" w:rsidRPr="00492D47">
        <w:rPr>
          <w:rStyle w:val="FontStyle36"/>
        </w:rPr>
        <w:t xml:space="preserve">«Заказчик», </w:t>
      </w:r>
      <w:r w:rsidR="00B06CB9" w:rsidRPr="00492D47">
        <w:rPr>
          <w:rStyle w:val="FontStyle37"/>
        </w:rPr>
        <w:t xml:space="preserve">в лице </w:t>
      </w:r>
      <w:r w:rsidR="00590B09">
        <w:rPr>
          <w:rStyle w:val="FontStyle37"/>
        </w:rPr>
        <w:t>_____________</w:t>
      </w:r>
      <w:r w:rsidR="0059283A" w:rsidRPr="00492D47">
        <w:rPr>
          <w:rStyle w:val="FontStyle37"/>
        </w:rPr>
        <w:t>, действую</w:t>
      </w:r>
      <w:r w:rsidR="00B06CB9" w:rsidRPr="00492D47">
        <w:rPr>
          <w:rStyle w:val="FontStyle37"/>
        </w:rPr>
        <w:t xml:space="preserve">щего на основании </w:t>
      </w:r>
      <w:r w:rsidR="0040454A" w:rsidRPr="00492D47">
        <w:rPr>
          <w:rStyle w:val="FontStyle37"/>
        </w:rPr>
        <w:t>__________________</w:t>
      </w:r>
      <w:r w:rsidR="00B06CB9" w:rsidRPr="00492D47">
        <w:rPr>
          <w:rStyle w:val="FontStyle37"/>
        </w:rPr>
        <w:t xml:space="preserve">, с одной стороны, и </w:t>
      </w:r>
      <w:r w:rsidR="0059283A" w:rsidRPr="00492D47">
        <w:rPr>
          <w:rStyle w:val="FontStyle37"/>
        </w:rPr>
        <w:t xml:space="preserve"> </w:t>
      </w:r>
      <w:r w:rsidR="0059283A" w:rsidRPr="00492D47">
        <w:rPr>
          <w:rStyle w:val="FontStyle36"/>
        </w:rPr>
        <w:t>___</w:t>
      </w:r>
      <w:r w:rsidR="00E47B96" w:rsidRPr="00492D47">
        <w:rPr>
          <w:rStyle w:val="FontStyle36"/>
        </w:rPr>
        <w:t>_____________________________</w:t>
      </w:r>
      <w:r w:rsidR="0059283A" w:rsidRPr="00492D47">
        <w:rPr>
          <w:rStyle w:val="FontStyle36"/>
        </w:rPr>
        <w:t xml:space="preserve">, </w:t>
      </w:r>
      <w:r w:rsidR="0059283A" w:rsidRPr="00492D47">
        <w:rPr>
          <w:rStyle w:val="FontStyle37"/>
        </w:rPr>
        <w:t xml:space="preserve">и </w:t>
      </w:r>
      <w:r w:rsidR="00E47B96" w:rsidRPr="00492D47">
        <w:rPr>
          <w:rStyle w:val="FontStyle37"/>
        </w:rPr>
        <w:t>_________________________________________</w:t>
      </w:r>
      <w:r w:rsidR="0059283A" w:rsidRPr="00492D47">
        <w:rPr>
          <w:rStyle w:val="FontStyle37"/>
        </w:rPr>
        <w:t xml:space="preserve">именуемое в дальнейшем </w:t>
      </w:r>
      <w:r w:rsidR="0059283A" w:rsidRPr="00492D47">
        <w:rPr>
          <w:rStyle w:val="FontStyle37"/>
          <w:b/>
        </w:rPr>
        <w:t>«</w:t>
      </w:r>
      <w:r w:rsidR="00CA6946" w:rsidRPr="00492D47">
        <w:rPr>
          <w:rStyle w:val="FontStyle37"/>
          <w:b/>
        </w:rPr>
        <w:t xml:space="preserve">Генеральный </w:t>
      </w:r>
      <w:r w:rsidR="00391EE7" w:rsidRPr="00492D47">
        <w:rPr>
          <w:rStyle w:val="FontStyle37"/>
          <w:b/>
        </w:rPr>
        <w:t>п</w:t>
      </w:r>
      <w:r w:rsidR="006B65CD" w:rsidRPr="00492D47">
        <w:rPr>
          <w:rStyle w:val="FontStyle37"/>
          <w:b/>
        </w:rPr>
        <w:t>одрядчик</w:t>
      </w:r>
      <w:r w:rsidR="0059283A" w:rsidRPr="00492D47">
        <w:rPr>
          <w:rStyle w:val="FontStyle37"/>
          <w:b/>
        </w:rPr>
        <w:t>»</w:t>
      </w:r>
      <w:r w:rsidR="0059283A" w:rsidRPr="00492D47">
        <w:rPr>
          <w:rStyle w:val="FontStyle37"/>
        </w:rPr>
        <w:t>, в лице</w:t>
      </w:r>
      <w:r w:rsidR="00E47B96" w:rsidRPr="00492D47">
        <w:rPr>
          <w:rStyle w:val="FontStyle37"/>
        </w:rPr>
        <w:t>_______________________________</w:t>
      </w:r>
      <w:r w:rsidR="0059283A" w:rsidRPr="00492D47">
        <w:rPr>
          <w:rStyle w:val="FontStyle37"/>
        </w:rPr>
        <w:t xml:space="preserve">, действующего на основании ______________________, с другой стороны, вместе именуемые </w:t>
      </w:r>
      <w:r w:rsidR="0059283A" w:rsidRPr="00492D47">
        <w:rPr>
          <w:rStyle w:val="FontStyle36"/>
        </w:rPr>
        <w:t xml:space="preserve">«Стороны», </w:t>
      </w:r>
      <w:r w:rsidR="0059283A" w:rsidRPr="00492D47">
        <w:rPr>
          <w:rStyle w:val="FontStyle37"/>
        </w:rPr>
        <w:t xml:space="preserve">заключили </w:t>
      </w:r>
      <w:r w:rsidR="00167194" w:rsidRPr="00492D47">
        <w:rPr>
          <w:rStyle w:val="FontStyle37"/>
        </w:rPr>
        <w:t>насто</w:t>
      </w:r>
      <w:r w:rsidR="0059283A" w:rsidRPr="00492D47">
        <w:rPr>
          <w:rStyle w:val="FontStyle37"/>
        </w:rPr>
        <w:t>ящий Договор (далее - Договор)</w:t>
      </w:r>
      <w:r w:rsidR="00264C85" w:rsidRPr="00492D47">
        <w:rPr>
          <w:rStyle w:val="FontStyle37"/>
        </w:rPr>
        <w:t xml:space="preserve"> </w:t>
      </w:r>
      <w:r w:rsidR="0059283A" w:rsidRPr="00492D47">
        <w:rPr>
          <w:rStyle w:val="FontStyle37"/>
        </w:rPr>
        <w:t>о нижеследующем:</w:t>
      </w:r>
    </w:p>
    <w:p w14:paraId="0CB8480A" w14:textId="77777777" w:rsidR="0059283A" w:rsidRPr="00492D47" w:rsidRDefault="0059283A" w:rsidP="0059283A">
      <w:pPr>
        <w:pStyle w:val="Style3"/>
        <w:widowControl/>
        <w:ind w:firstLine="709"/>
        <w:jc w:val="both"/>
      </w:pPr>
    </w:p>
    <w:p w14:paraId="237CCFD9" w14:textId="43573F46" w:rsidR="004953FB" w:rsidRPr="00492D47" w:rsidRDefault="0059283A" w:rsidP="00B356F4">
      <w:pPr>
        <w:pStyle w:val="Style3"/>
        <w:widowControl/>
        <w:numPr>
          <w:ilvl w:val="0"/>
          <w:numId w:val="5"/>
        </w:numPr>
        <w:jc w:val="center"/>
        <w:rPr>
          <w:rStyle w:val="FontStyle36"/>
          <w:rFonts w:eastAsiaTheme="minorHAnsi"/>
          <w:lang w:eastAsia="en-US"/>
        </w:rPr>
      </w:pPr>
      <w:r w:rsidRPr="00492D47">
        <w:rPr>
          <w:rStyle w:val="FontStyle36"/>
        </w:rPr>
        <w:t>О</w:t>
      </w:r>
      <w:r w:rsidR="001A6291">
        <w:rPr>
          <w:rStyle w:val="FontStyle36"/>
        </w:rPr>
        <w:t>пределения</w:t>
      </w:r>
    </w:p>
    <w:p w14:paraId="2387E8CC" w14:textId="60788953" w:rsidR="0059283A" w:rsidRPr="00492D47" w:rsidRDefault="0059283A" w:rsidP="0059283A">
      <w:pPr>
        <w:pStyle w:val="Style6"/>
        <w:widowControl/>
        <w:spacing w:line="240" w:lineRule="auto"/>
        <w:ind w:firstLine="709"/>
        <w:rPr>
          <w:rStyle w:val="FontStyle37"/>
        </w:rPr>
      </w:pPr>
      <w:r w:rsidRPr="00492D47">
        <w:rPr>
          <w:rStyle w:val="FontStyle36"/>
        </w:rPr>
        <w:t>А</w:t>
      </w:r>
      <w:r w:rsidR="001A6291">
        <w:rPr>
          <w:rStyle w:val="FontStyle36"/>
        </w:rPr>
        <w:t>кт приемки законченного строительством объекта</w:t>
      </w:r>
      <w:r w:rsidRPr="00492D47">
        <w:rPr>
          <w:rStyle w:val="FontStyle36"/>
        </w:rPr>
        <w:t xml:space="preserve"> </w:t>
      </w:r>
      <w:r w:rsidRPr="00492D47">
        <w:rPr>
          <w:rStyle w:val="FontStyle37"/>
        </w:rPr>
        <w:t>- документ, составляемый и подписываемый Сторонами по унифицированной форме № КС-11, утвержденной Постановлением Госкомстата РФ от 30.10.1997 № 71 а.</w:t>
      </w:r>
    </w:p>
    <w:p w14:paraId="76EE5C0D" w14:textId="014BE7C6" w:rsidR="00521871" w:rsidRPr="00492D47" w:rsidRDefault="00521871" w:rsidP="00521871">
      <w:pPr>
        <w:pStyle w:val="Style6"/>
        <w:widowControl/>
        <w:spacing w:line="240" w:lineRule="auto"/>
        <w:ind w:firstLine="709"/>
        <w:rPr>
          <w:rStyle w:val="FontStyle37"/>
        </w:rPr>
      </w:pPr>
      <w:r w:rsidRPr="00492D47">
        <w:rPr>
          <w:b/>
          <w:bCs/>
        </w:rPr>
        <w:t>А</w:t>
      </w:r>
      <w:r w:rsidR="001A6291">
        <w:rPr>
          <w:b/>
          <w:bCs/>
        </w:rPr>
        <w:t xml:space="preserve">кт приемки законченного строительством объекта приемочной комиссией </w:t>
      </w:r>
      <w:r w:rsidRPr="00492D47">
        <w:t xml:space="preserve">- </w:t>
      </w:r>
      <w:r w:rsidRPr="00492D47">
        <w:rPr>
          <w:rStyle w:val="FontStyle37"/>
        </w:rPr>
        <w:t>документ, составляемый и подписываемый Сторонами по унифицированной форме № КС-14, утвержденной Постановлением Госкомстата РФ от 30.10.1997 № 71 а.</w:t>
      </w:r>
    </w:p>
    <w:p w14:paraId="2FFA941B" w14:textId="07638B94" w:rsidR="0059283A" w:rsidRPr="00492D47" w:rsidRDefault="0059283A" w:rsidP="001A6291">
      <w:pPr>
        <w:pStyle w:val="Style3"/>
        <w:widowControl/>
        <w:ind w:firstLine="709"/>
        <w:jc w:val="both"/>
        <w:rPr>
          <w:color w:val="000000"/>
        </w:rPr>
      </w:pPr>
      <w:r w:rsidRPr="00492D47">
        <w:rPr>
          <w:rStyle w:val="FontStyle36"/>
        </w:rPr>
        <w:t>А</w:t>
      </w:r>
      <w:r w:rsidR="001A6291">
        <w:rPr>
          <w:rStyle w:val="FontStyle36"/>
        </w:rPr>
        <w:t xml:space="preserve">кт о приемке выполненных работ (акт выполненных работ) </w:t>
      </w:r>
      <w:r w:rsidRPr="00492D47">
        <w:rPr>
          <w:rStyle w:val="FontStyle36"/>
        </w:rPr>
        <w:t>-</w:t>
      </w:r>
      <w:r w:rsidR="00306D93" w:rsidRPr="00492D47">
        <w:rPr>
          <w:rStyle w:val="FontStyle36"/>
        </w:rPr>
        <w:t xml:space="preserve"> </w:t>
      </w:r>
      <w:r w:rsidR="00C173F2" w:rsidRPr="00492D47">
        <w:rPr>
          <w:rStyle w:val="FontStyle37"/>
        </w:rPr>
        <w:t xml:space="preserve"> п</w:t>
      </w:r>
      <w:r w:rsidR="00C173F2" w:rsidRPr="00492D47">
        <w:rPr>
          <w:color w:val="000000"/>
        </w:rPr>
        <w:t xml:space="preserve">ервичный учетный документ (унифицированная форма №КС-2, утвержденная Постановлением Госкомстата РФ от 11.11.1999 №100), составляемый </w:t>
      </w:r>
      <w:r w:rsidR="00AC209E" w:rsidRPr="00492D47">
        <w:rPr>
          <w:color w:val="000000"/>
        </w:rPr>
        <w:t>Генеральным п</w:t>
      </w:r>
      <w:r w:rsidR="006B65CD" w:rsidRPr="00492D47">
        <w:rPr>
          <w:color w:val="000000"/>
        </w:rPr>
        <w:t>одрядчиком</w:t>
      </w:r>
      <w:r w:rsidR="00C173F2" w:rsidRPr="00492D47">
        <w:rPr>
          <w:color w:val="000000"/>
        </w:rPr>
        <w:t xml:space="preserve"> на основании «Журнала учета выполненных работ» (унифицированная форма №КС-6а, утвержденная Постановлением Госкомстата РФ от 11.11.1999 №100), и подтверждающий выполнение </w:t>
      </w:r>
      <w:r w:rsidR="00AC209E" w:rsidRPr="00492D47">
        <w:rPr>
          <w:color w:val="000000"/>
        </w:rPr>
        <w:t>Генеральным п</w:t>
      </w:r>
      <w:r w:rsidR="006B65CD" w:rsidRPr="00492D47">
        <w:rPr>
          <w:color w:val="000000"/>
        </w:rPr>
        <w:t>одрядчиком</w:t>
      </w:r>
      <w:r w:rsidR="00C173F2" w:rsidRPr="00492D47">
        <w:rPr>
          <w:color w:val="000000"/>
        </w:rPr>
        <w:t xml:space="preserve"> Работ за отчетный период, подписываемый Сторонами.</w:t>
      </w:r>
    </w:p>
    <w:p w14:paraId="6537DE57" w14:textId="20CC1B49" w:rsidR="0083501B" w:rsidRPr="00492D47" w:rsidRDefault="0083501B" w:rsidP="001A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1A6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бщий журнал работ </w:t>
      </w:r>
      <w:r w:rsidRPr="00492D4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C2DBE">
        <w:rPr>
          <w:rFonts w:ascii="Times New Roman" w:hAnsi="Times New Roman" w:cs="Times New Roman"/>
          <w:sz w:val="24"/>
          <w:szCs w:val="24"/>
        </w:rPr>
        <w:t>п</w:t>
      </w:r>
      <w:r w:rsidRPr="00492D47">
        <w:rPr>
          <w:rFonts w:ascii="Times New Roman" w:hAnsi="Times New Roman" w:cs="Times New Roman"/>
          <w:sz w:val="24"/>
          <w:szCs w:val="24"/>
        </w:rPr>
        <w:t>рименяется для учета выполнения строительно-монтажных работ. Является основным первичным документом, отражающим технологическую последовательность, сроки, качество выполнения и условия производства строительно-монтажных работ</w:t>
      </w:r>
      <w:r w:rsidRPr="00492D47">
        <w:rPr>
          <w:rFonts w:ascii="Times New Roman" w:hAnsi="Times New Roman" w:cs="Times New Roman"/>
          <w:color w:val="000000"/>
          <w:sz w:val="24"/>
          <w:szCs w:val="24"/>
        </w:rPr>
        <w:t xml:space="preserve"> (унифицированная форма № КС-6, утвержденная Постановлением Госкомстата РФ от 11.11.1999 №100).</w:t>
      </w:r>
    </w:p>
    <w:p w14:paraId="370A1621" w14:textId="4F6C82DF" w:rsidR="0083501B" w:rsidRPr="001A6291" w:rsidRDefault="0083501B" w:rsidP="001A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7"/>
          <w:bCs/>
          <w:color w:val="auto"/>
        </w:rPr>
      </w:pPr>
      <w:r w:rsidRPr="00492D47">
        <w:rPr>
          <w:rFonts w:ascii="Times New Roman" w:hAnsi="Times New Roman" w:cs="Times New Roman"/>
          <w:b/>
          <w:color w:val="000000"/>
          <w:sz w:val="24"/>
          <w:szCs w:val="24"/>
        </w:rPr>
        <w:t>Ж</w:t>
      </w:r>
      <w:r w:rsidR="001A6291">
        <w:rPr>
          <w:rFonts w:ascii="Times New Roman" w:hAnsi="Times New Roman" w:cs="Times New Roman"/>
          <w:b/>
          <w:color w:val="000000"/>
          <w:sz w:val="24"/>
          <w:szCs w:val="24"/>
        </w:rPr>
        <w:t>урнал учета выполненных работ</w:t>
      </w:r>
      <w:r w:rsidRPr="00492D47">
        <w:rPr>
          <w:rFonts w:ascii="Times New Roman" w:hAnsi="Times New Roman" w:cs="Times New Roman"/>
          <w:color w:val="000000"/>
          <w:sz w:val="24"/>
          <w:szCs w:val="24"/>
        </w:rPr>
        <w:t xml:space="preserve"> – первичный учетный документ </w:t>
      </w:r>
      <w:r w:rsidRPr="00492D47">
        <w:rPr>
          <w:rFonts w:ascii="Times New Roman" w:hAnsi="Times New Roman" w:cs="Times New Roman"/>
          <w:bCs/>
          <w:sz w:val="24"/>
          <w:szCs w:val="24"/>
        </w:rPr>
        <w:t xml:space="preserve">Применяется для учета выполненных работ и является накопительным документом, на основании которого составляется Акт приемки выполненных работ по </w:t>
      </w:r>
      <w:hyperlink r:id="rId8" w:history="1">
        <w:r w:rsidRPr="00492D47">
          <w:rPr>
            <w:rFonts w:ascii="Times New Roman" w:hAnsi="Times New Roman" w:cs="Times New Roman"/>
            <w:bCs/>
            <w:sz w:val="24"/>
            <w:szCs w:val="24"/>
          </w:rPr>
          <w:t>форме N КС-2</w:t>
        </w:r>
      </w:hyperlink>
      <w:r w:rsidRPr="00492D47">
        <w:rPr>
          <w:rFonts w:ascii="Times New Roman" w:hAnsi="Times New Roman" w:cs="Times New Roman"/>
          <w:bCs/>
          <w:sz w:val="24"/>
          <w:szCs w:val="24"/>
        </w:rPr>
        <w:t xml:space="preserve"> и справка о стоимости выполненных работ по </w:t>
      </w:r>
      <w:hyperlink r:id="rId9" w:history="1">
        <w:r w:rsidRPr="00492D47">
          <w:rPr>
            <w:rFonts w:ascii="Times New Roman" w:hAnsi="Times New Roman" w:cs="Times New Roman"/>
            <w:bCs/>
            <w:sz w:val="24"/>
            <w:szCs w:val="24"/>
          </w:rPr>
          <w:t>форме</w:t>
        </w:r>
      </w:hyperlink>
      <w:r w:rsidRPr="00492D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6291">
        <w:rPr>
          <w:rFonts w:ascii="Times New Roman" w:hAnsi="Times New Roman" w:cs="Times New Roman"/>
          <w:bCs/>
          <w:sz w:val="24"/>
          <w:szCs w:val="24"/>
        </w:rPr>
        <w:t>КС-3</w:t>
      </w:r>
      <w:r w:rsidRPr="001A6291">
        <w:rPr>
          <w:rFonts w:ascii="Times New Roman" w:hAnsi="Times New Roman" w:cs="Times New Roman"/>
        </w:rPr>
        <w:t xml:space="preserve"> </w:t>
      </w:r>
      <w:r w:rsidRPr="001A6291">
        <w:rPr>
          <w:rFonts w:ascii="Times New Roman" w:hAnsi="Times New Roman" w:cs="Times New Roman"/>
          <w:sz w:val="24"/>
          <w:szCs w:val="24"/>
        </w:rPr>
        <w:t>(унифицированная форма №КС-6а, утвержденная Постановлением Госкомстата РФ от 11.11.1999 №100).</w:t>
      </w:r>
    </w:p>
    <w:p w14:paraId="3B1099EA" w14:textId="1A986979" w:rsidR="00B20E2E" w:rsidRPr="00492D47" w:rsidRDefault="00306D93" w:rsidP="001A6291">
      <w:pPr>
        <w:pStyle w:val="Style3"/>
        <w:widowControl/>
        <w:ind w:firstLine="709"/>
        <w:jc w:val="both"/>
        <w:rPr>
          <w:rStyle w:val="FontStyle37"/>
          <w:color w:val="auto"/>
        </w:rPr>
      </w:pPr>
      <w:r w:rsidRPr="00492D47">
        <w:rPr>
          <w:rStyle w:val="FontStyle37"/>
          <w:b/>
          <w:color w:val="auto"/>
        </w:rPr>
        <w:t>С</w:t>
      </w:r>
      <w:r w:rsidR="001A6291">
        <w:rPr>
          <w:rStyle w:val="FontStyle37"/>
          <w:b/>
          <w:color w:val="auto"/>
        </w:rPr>
        <w:t>правка о стоимости выполненных работ и затрат</w:t>
      </w:r>
      <w:r w:rsidRPr="00492D47">
        <w:rPr>
          <w:rStyle w:val="FontStyle37"/>
          <w:color w:val="auto"/>
        </w:rPr>
        <w:t xml:space="preserve"> </w:t>
      </w:r>
      <w:r w:rsidR="00B20E2E" w:rsidRPr="00492D47">
        <w:rPr>
          <w:rStyle w:val="FontStyle37"/>
          <w:color w:val="auto"/>
        </w:rPr>
        <w:t>– документ, составляемый и подписываемый Сторонами по унифицированной форме № КС-3, утвержденной Постановлением Госкомстата РФ от 11.11.1999 № 100</w:t>
      </w:r>
      <w:r w:rsidR="00464B99" w:rsidRPr="00492D47">
        <w:rPr>
          <w:rStyle w:val="FontStyle37"/>
          <w:color w:val="auto"/>
        </w:rPr>
        <w:t>.</w:t>
      </w:r>
    </w:p>
    <w:p w14:paraId="06ED7224" w14:textId="090D5128" w:rsidR="0059283A" w:rsidRPr="00492D47" w:rsidRDefault="0059283A" w:rsidP="0077792A">
      <w:pPr>
        <w:pStyle w:val="Style3"/>
        <w:widowControl/>
        <w:ind w:firstLine="709"/>
        <w:jc w:val="both"/>
        <w:rPr>
          <w:rStyle w:val="FontStyle37"/>
        </w:rPr>
      </w:pPr>
      <w:r w:rsidRPr="00492D47">
        <w:rPr>
          <w:rStyle w:val="FontStyle36"/>
          <w:color w:val="auto"/>
        </w:rPr>
        <w:t>А</w:t>
      </w:r>
      <w:r w:rsidR="001A6291">
        <w:rPr>
          <w:rStyle w:val="FontStyle36"/>
          <w:color w:val="auto"/>
        </w:rPr>
        <w:t>кт приема -передачи документации в рамках договора -</w:t>
      </w:r>
      <w:r w:rsidRPr="00492D47">
        <w:rPr>
          <w:rStyle w:val="FontStyle36"/>
          <w:color w:val="auto"/>
        </w:rPr>
        <w:t xml:space="preserve"> </w:t>
      </w:r>
      <w:r w:rsidRPr="00492D47">
        <w:rPr>
          <w:rStyle w:val="FontStyle37"/>
        </w:rPr>
        <w:t>(Акт приема-передачи документации) - заполненный и подписанный Сторонами Акт, подтверждающий выполнение обязательств по Договору в части передачи документации от одной Сторон</w:t>
      </w:r>
      <w:r w:rsidR="00B91A8B" w:rsidRPr="00492D47">
        <w:rPr>
          <w:rStyle w:val="FontStyle37"/>
        </w:rPr>
        <w:t>ы другой Стороне (в произвольной форме</w:t>
      </w:r>
      <w:r w:rsidRPr="00492D47">
        <w:rPr>
          <w:rStyle w:val="FontStyle37"/>
        </w:rPr>
        <w:t>).</w:t>
      </w:r>
    </w:p>
    <w:p w14:paraId="5E40712B" w14:textId="69ACD003" w:rsidR="00B91A8B" w:rsidRPr="00492D47" w:rsidRDefault="00B91A8B" w:rsidP="0077792A">
      <w:pPr>
        <w:pStyle w:val="Style6"/>
        <w:widowControl/>
        <w:spacing w:line="240" w:lineRule="auto"/>
        <w:ind w:firstLine="709"/>
        <w:rPr>
          <w:rStyle w:val="FontStyle37"/>
        </w:rPr>
      </w:pPr>
      <w:r w:rsidRPr="00492D47">
        <w:rPr>
          <w:rStyle w:val="FontStyle37"/>
          <w:b/>
        </w:rPr>
        <w:t>П</w:t>
      </w:r>
      <w:r w:rsidR="001A6291">
        <w:rPr>
          <w:rStyle w:val="FontStyle37"/>
          <w:b/>
        </w:rPr>
        <w:t>лан -график производства работ</w:t>
      </w:r>
      <w:r w:rsidRPr="00492D47">
        <w:rPr>
          <w:rStyle w:val="FontStyle37"/>
        </w:rPr>
        <w:t xml:space="preserve"> - документ, разрабатываемый </w:t>
      </w:r>
      <w:r w:rsidR="00CA6946" w:rsidRPr="00492D47">
        <w:rPr>
          <w:rStyle w:val="FontStyle37"/>
        </w:rPr>
        <w:t xml:space="preserve">Генеральным </w:t>
      </w:r>
      <w:r w:rsidR="00391EE7" w:rsidRPr="00492D47">
        <w:rPr>
          <w:rStyle w:val="FontStyle37"/>
        </w:rPr>
        <w:t>п</w:t>
      </w:r>
      <w:r w:rsidR="006B65CD" w:rsidRPr="00492D47">
        <w:rPr>
          <w:rStyle w:val="FontStyle37"/>
        </w:rPr>
        <w:t>одрядчиком</w:t>
      </w:r>
      <w:r w:rsidRPr="00492D47">
        <w:rPr>
          <w:rStyle w:val="FontStyle37"/>
        </w:rPr>
        <w:t>, определяющий сроки выполнения Работ</w:t>
      </w:r>
      <w:r w:rsidR="009B33F4" w:rsidRPr="00492D47">
        <w:rPr>
          <w:rStyle w:val="FontStyle37"/>
        </w:rPr>
        <w:t xml:space="preserve"> </w:t>
      </w:r>
      <w:r w:rsidRPr="00492D47">
        <w:rPr>
          <w:rStyle w:val="FontStyle37"/>
        </w:rPr>
        <w:t>(Приложение №2</w:t>
      </w:r>
      <w:r w:rsidR="009B33F4" w:rsidRPr="00492D47">
        <w:rPr>
          <w:rStyle w:val="FontStyle37"/>
        </w:rPr>
        <w:t>).</w:t>
      </w:r>
    </w:p>
    <w:p w14:paraId="69427142" w14:textId="589C8329" w:rsidR="0059283A" w:rsidRPr="00492D47" w:rsidRDefault="0059283A" w:rsidP="0077792A">
      <w:pPr>
        <w:pStyle w:val="Style6"/>
        <w:widowControl/>
        <w:spacing w:line="240" w:lineRule="auto"/>
        <w:ind w:firstLine="709"/>
        <w:rPr>
          <w:rStyle w:val="FontStyle37"/>
        </w:rPr>
      </w:pPr>
      <w:r w:rsidRPr="00492D47">
        <w:rPr>
          <w:rStyle w:val="FontStyle36"/>
          <w:color w:val="auto"/>
        </w:rPr>
        <w:t>Г</w:t>
      </w:r>
      <w:r w:rsidR="001A6291">
        <w:rPr>
          <w:rStyle w:val="FontStyle36"/>
          <w:color w:val="auto"/>
        </w:rPr>
        <w:t>арантийный срок</w:t>
      </w:r>
      <w:r w:rsidRPr="00492D47">
        <w:rPr>
          <w:rStyle w:val="FontStyle36"/>
          <w:color w:val="auto"/>
        </w:rPr>
        <w:t xml:space="preserve"> </w:t>
      </w:r>
      <w:r w:rsidRPr="00492D47">
        <w:rPr>
          <w:rStyle w:val="FontStyle37"/>
          <w:color w:val="auto"/>
        </w:rPr>
        <w:t xml:space="preserve">- период времени, в течение которого </w:t>
      </w:r>
      <w:r w:rsidR="00CA6946" w:rsidRPr="00492D47">
        <w:rPr>
          <w:rStyle w:val="FontStyle37"/>
          <w:color w:val="auto"/>
        </w:rPr>
        <w:t xml:space="preserve">Генеральный </w:t>
      </w:r>
      <w:r w:rsidR="00391EE7" w:rsidRPr="00492D47">
        <w:rPr>
          <w:rStyle w:val="FontStyle37"/>
          <w:color w:val="auto"/>
        </w:rPr>
        <w:t>п</w:t>
      </w:r>
      <w:r w:rsidR="006B65CD" w:rsidRPr="00492D47">
        <w:rPr>
          <w:rStyle w:val="FontStyle37"/>
          <w:color w:val="auto"/>
        </w:rPr>
        <w:t>одрядчик</w:t>
      </w:r>
      <w:r w:rsidRPr="00492D47">
        <w:rPr>
          <w:rStyle w:val="FontStyle37"/>
          <w:color w:val="auto"/>
        </w:rPr>
        <w:t xml:space="preserve"> гарантирует отсутствие Несоответствий</w:t>
      </w:r>
      <w:r w:rsidR="00C17A9A" w:rsidRPr="00492D47">
        <w:rPr>
          <w:rStyle w:val="FontStyle37"/>
          <w:color w:val="auto"/>
        </w:rPr>
        <w:t>, а также недостатков в выполненных работах</w:t>
      </w:r>
      <w:r w:rsidRPr="00492D47">
        <w:rPr>
          <w:rStyle w:val="FontStyle37"/>
          <w:color w:val="auto"/>
        </w:rPr>
        <w:t xml:space="preserve"> и обязуется в случае выявления Несоответствий безвозмездно их устранять</w:t>
      </w:r>
      <w:r w:rsidRPr="00492D47">
        <w:rPr>
          <w:rStyle w:val="FontStyle37"/>
        </w:rPr>
        <w:t>.</w:t>
      </w:r>
      <w:r w:rsidR="003E2961" w:rsidRPr="00492D47">
        <w:rPr>
          <w:rStyle w:val="FontStyle37"/>
        </w:rPr>
        <w:t xml:space="preserve"> </w:t>
      </w:r>
    </w:p>
    <w:p w14:paraId="34FFEDBC" w14:textId="39CC309D" w:rsidR="00F64A55" w:rsidRPr="00492D47" w:rsidRDefault="0059283A" w:rsidP="00F64A55">
      <w:pPr>
        <w:pStyle w:val="Style6"/>
        <w:widowControl/>
        <w:spacing w:line="240" w:lineRule="auto"/>
        <w:ind w:firstLine="709"/>
        <w:rPr>
          <w:rStyle w:val="FontStyle37"/>
        </w:rPr>
      </w:pPr>
      <w:r w:rsidRPr="00492D47">
        <w:rPr>
          <w:rStyle w:val="FontStyle36"/>
        </w:rPr>
        <w:t>Д</w:t>
      </w:r>
      <w:r w:rsidR="00385891">
        <w:rPr>
          <w:rStyle w:val="FontStyle36"/>
        </w:rPr>
        <w:t>ата начала работ</w:t>
      </w:r>
      <w:r w:rsidRPr="00492D47">
        <w:rPr>
          <w:rStyle w:val="FontStyle36"/>
        </w:rPr>
        <w:t xml:space="preserve"> </w:t>
      </w:r>
      <w:r w:rsidR="001462CC" w:rsidRPr="00492D47">
        <w:rPr>
          <w:rStyle w:val="FontStyle37"/>
        </w:rPr>
        <w:t>–</w:t>
      </w:r>
      <w:r w:rsidRPr="00492D47">
        <w:rPr>
          <w:rStyle w:val="FontStyle37"/>
        </w:rPr>
        <w:t xml:space="preserve"> </w:t>
      </w:r>
      <w:r w:rsidR="00F64A55" w:rsidRPr="00492D47">
        <w:rPr>
          <w:rStyle w:val="FontStyle37"/>
        </w:rPr>
        <w:t>день начала выполнения Работ, указанный в Плане-графике производства работ (Приложение №2)</w:t>
      </w:r>
      <w:r w:rsidR="00EB1022" w:rsidRPr="00492D47">
        <w:rPr>
          <w:rStyle w:val="FontStyle37"/>
        </w:rPr>
        <w:t>,</w:t>
      </w:r>
      <w:r w:rsidR="00F64A55" w:rsidRPr="00492D47">
        <w:rPr>
          <w:rStyle w:val="FontStyle37"/>
        </w:rPr>
        <w:t xml:space="preserve"> когда Генеральный </w:t>
      </w:r>
      <w:r w:rsidR="00391EE7" w:rsidRPr="00492D47">
        <w:rPr>
          <w:rStyle w:val="FontStyle37"/>
        </w:rPr>
        <w:t>п</w:t>
      </w:r>
      <w:r w:rsidR="00F64A55" w:rsidRPr="00492D47">
        <w:rPr>
          <w:rStyle w:val="FontStyle37"/>
        </w:rPr>
        <w:t>одрядчик обязан приступить к выполнению Работ, предусмотренных Договором.</w:t>
      </w:r>
    </w:p>
    <w:p w14:paraId="59500955" w14:textId="1E6B4CAD" w:rsidR="0059283A" w:rsidRPr="00492D47" w:rsidRDefault="0059283A" w:rsidP="0059283A">
      <w:pPr>
        <w:pStyle w:val="Style6"/>
        <w:widowControl/>
        <w:spacing w:line="240" w:lineRule="auto"/>
        <w:ind w:firstLine="709"/>
        <w:rPr>
          <w:rStyle w:val="FontStyle37"/>
        </w:rPr>
      </w:pPr>
      <w:r w:rsidRPr="00492D47">
        <w:rPr>
          <w:rStyle w:val="FontStyle36"/>
        </w:rPr>
        <w:lastRenderedPageBreak/>
        <w:t>Д</w:t>
      </w:r>
      <w:r w:rsidR="00385891">
        <w:rPr>
          <w:rStyle w:val="FontStyle36"/>
        </w:rPr>
        <w:t>оговор субподряда</w:t>
      </w:r>
      <w:r w:rsidRPr="00492D47">
        <w:rPr>
          <w:rStyle w:val="FontStyle36"/>
        </w:rPr>
        <w:t xml:space="preserve"> </w:t>
      </w:r>
      <w:r w:rsidRPr="00492D47">
        <w:rPr>
          <w:rStyle w:val="FontStyle37"/>
        </w:rPr>
        <w:t xml:space="preserve">- договор, равно как и все приложения, изменения и дополнения к нему, подписанный между </w:t>
      </w:r>
      <w:r w:rsidR="00CA6946" w:rsidRPr="00492D47">
        <w:rPr>
          <w:rStyle w:val="FontStyle37"/>
        </w:rPr>
        <w:t xml:space="preserve">Генеральным </w:t>
      </w:r>
      <w:r w:rsidR="00391EE7" w:rsidRPr="00492D47">
        <w:rPr>
          <w:rStyle w:val="FontStyle37"/>
        </w:rPr>
        <w:t>п</w:t>
      </w:r>
      <w:r w:rsidR="006B65CD" w:rsidRPr="00492D47">
        <w:rPr>
          <w:rStyle w:val="FontStyle37"/>
        </w:rPr>
        <w:t>одрядчиком</w:t>
      </w:r>
      <w:r w:rsidRPr="00492D47">
        <w:rPr>
          <w:rStyle w:val="FontStyle37"/>
        </w:rPr>
        <w:t xml:space="preserve"> и Суб</w:t>
      </w:r>
      <w:r w:rsidR="006B65CD" w:rsidRPr="00492D47">
        <w:rPr>
          <w:rStyle w:val="FontStyle37"/>
        </w:rPr>
        <w:t>подрядчика</w:t>
      </w:r>
      <w:r w:rsidRPr="00492D47">
        <w:rPr>
          <w:rStyle w:val="FontStyle37"/>
        </w:rPr>
        <w:t>ми, относительно выполнения части Работ по Договору.</w:t>
      </w:r>
    </w:p>
    <w:p w14:paraId="6E82D905" w14:textId="54584C6A" w:rsidR="00A866E8" w:rsidRPr="00492D47" w:rsidRDefault="00A866E8" w:rsidP="0059283A">
      <w:pPr>
        <w:pStyle w:val="Style6"/>
        <w:widowControl/>
        <w:spacing w:line="240" w:lineRule="auto"/>
        <w:ind w:firstLine="709"/>
        <w:rPr>
          <w:rStyle w:val="FontStyle37"/>
          <w:color w:val="auto"/>
        </w:rPr>
      </w:pPr>
      <w:r w:rsidRPr="00492D47">
        <w:rPr>
          <w:rStyle w:val="FontStyle37"/>
          <w:b/>
          <w:color w:val="auto"/>
        </w:rPr>
        <w:t>С</w:t>
      </w:r>
      <w:r w:rsidR="00385891">
        <w:rPr>
          <w:rStyle w:val="FontStyle37"/>
          <w:b/>
          <w:color w:val="auto"/>
        </w:rPr>
        <w:t>убподрядчик</w:t>
      </w:r>
      <w:r w:rsidRPr="00492D47">
        <w:rPr>
          <w:rStyle w:val="FontStyle37"/>
          <w:color w:val="auto"/>
        </w:rPr>
        <w:t xml:space="preserve"> – лицо, привлекаемое Генеральным подрядчиком для выполнения части работ по Договору.</w:t>
      </w:r>
    </w:p>
    <w:p w14:paraId="2CCC782C" w14:textId="3A800137" w:rsidR="002854C0" w:rsidRPr="00492D47" w:rsidRDefault="002854C0" w:rsidP="00285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   </w:t>
      </w:r>
      <w:r w:rsidRPr="00492D47">
        <w:rPr>
          <w:rFonts w:ascii="Times New Roman" w:hAnsi="Times New Roman" w:cs="Times New Roman"/>
          <w:b/>
          <w:sz w:val="24"/>
          <w:szCs w:val="24"/>
        </w:rPr>
        <w:t>П</w:t>
      </w:r>
      <w:r w:rsidR="00385891">
        <w:rPr>
          <w:rFonts w:ascii="Times New Roman" w:hAnsi="Times New Roman" w:cs="Times New Roman"/>
          <w:b/>
          <w:sz w:val="24"/>
          <w:szCs w:val="24"/>
        </w:rPr>
        <w:t>роектная документация</w:t>
      </w:r>
      <w:r w:rsidRPr="00492D47">
        <w:rPr>
          <w:rFonts w:ascii="Times New Roman" w:hAnsi="Times New Roman" w:cs="Times New Roman"/>
          <w:sz w:val="24"/>
          <w:szCs w:val="24"/>
        </w:rPr>
        <w:t xml:space="preserve"> -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строительства.</w:t>
      </w:r>
    </w:p>
    <w:p w14:paraId="3B2B046E" w14:textId="17860258" w:rsidR="00DC364D" w:rsidRPr="00492D47" w:rsidRDefault="002854C0" w:rsidP="00DC36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92D47">
        <w:rPr>
          <w:rStyle w:val="FontStyle36"/>
          <w:color w:val="FF0000"/>
        </w:rPr>
        <w:t xml:space="preserve">   </w:t>
      </w:r>
      <w:r w:rsidR="00DC364D" w:rsidRPr="00492D47">
        <w:rPr>
          <w:rStyle w:val="FontStyle36"/>
          <w:color w:val="auto"/>
        </w:rPr>
        <w:t>Р</w:t>
      </w:r>
      <w:r w:rsidR="00385891">
        <w:rPr>
          <w:rStyle w:val="FontStyle36"/>
          <w:color w:val="auto"/>
        </w:rPr>
        <w:t>абочая документация</w:t>
      </w:r>
      <w:r w:rsidR="00DC364D" w:rsidRPr="00492D47">
        <w:rPr>
          <w:rStyle w:val="FontStyle36"/>
          <w:color w:val="auto"/>
        </w:rPr>
        <w:t xml:space="preserve"> - </w:t>
      </w:r>
      <w:r w:rsidR="00DC364D" w:rsidRPr="00492D47">
        <w:rPr>
          <w:rFonts w:ascii="Times New Roman" w:hAnsi="Times New Roman"/>
          <w:sz w:val="24"/>
          <w:szCs w:val="24"/>
        </w:rPr>
        <w:t>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изделий.</w:t>
      </w:r>
    </w:p>
    <w:p w14:paraId="7C55BEA2" w14:textId="732A5DA4" w:rsidR="00DC364D" w:rsidRPr="00492D47" w:rsidRDefault="00F411C9" w:rsidP="00F411C9">
      <w:pPr>
        <w:pStyle w:val="af9"/>
        <w:spacing w:before="0" w:beforeAutospacing="0" w:after="0" w:afterAutospacing="0"/>
        <w:jc w:val="both"/>
      </w:pPr>
      <w:r w:rsidRPr="00492D47">
        <w:rPr>
          <w:rStyle w:val="FontStyle36"/>
          <w:color w:val="auto"/>
        </w:rPr>
        <w:t xml:space="preserve">            </w:t>
      </w:r>
      <w:r w:rsidR="00DC364D" w:rsidRPr="00492D47">
        <w:rPr>
          <w:rStyle w:val="FontStyle36"/>
          <w:color w:val="auto"/>
        </w:rPr>
        <w:t>Т</w:t>
      </w:r>
      <w:r w:rsidR="00385891">
        <w:rPr>
          <w:rStyle w:val="FontStyle36"/>
          <w:color w:val="auto"/>
        </w:rPr>
        <w:t>ехническая документация</w:t>
      </w:r>
      <w:r w:rsidR="00DC364D" w:rsidRPr="00492D47">
        <w:rPr>
          <w:rStyle w:val="FontStyle36"/>
          <w:color w:val="auto"/>
        </w:rPr>
        <w:t xml:space="preserve"> -</w:t>
      </w:r>
      <w:r w:rsidRPr="00492D47">
        <w:rPr>
          <w:rStyle w:val="FontStyle36"/>
          <w:color w:val="auto"/>
        </w:rPr>
        <w:t xml:space="preserve"> </w:t>
      </w:r>
      <w:r w:rsidR="00DC364D" w:rsidRPr="00492D47">
        <w:t xml:space="preserve">комплект документов, включающий систему графических, расчетных и текстовых материалов, </w:t>
      </w:r>
      <w:r w:rsidR="002854C0" w:rsidRPr="00492D47">
        <w:t>используемых при строительстве</w:t>
      </w:r>
      <w:r w:rsidR="00DC364D" w:rsidRPr="00492D47">
        <w:t xml:space="preserve">, а также в процессе эксплуатации зданий и сооружений. </w:t>
      </w:r>
    </w:p>
    <w:p w14:paraId="007F426B" w14:textId="625E6D9B" w:rsidR="0059283A" w:rsidRPr="00492D47" w:rsidRDefault="0059283A" w:rsidP="00F411C9">
      <w:pPr>
        <w:pStyle w:val="Style6"/>
        <w:widowControl/>
        <w:spacing w:line="240" w:lineRule="auto"/>
        <w:ind w:firstLine="709"/>
        <w:rPr>
          <w:rStyle w:val="FontStyle37"/>
        </w:rPr>
      </w:pPr>
      <w:r w:rsidRPr="00492D47">
        <w:rPr>
          <w:rStyle w:val="FontStyle36"/>
          <w:color w:val="auto"/>
        </w:rPr>
        <w:t>И</w:t>
      </w:r>
      <w:r w:rsidR="00385891">
        <w:rPr>
          <w:rStyle w:val="FontStyle36"/>
          <w:color w:val="auto"/>
        </w:rPr>
        <w:t xml:space="preserve">сполнительная документация </w:t>
      </w:r>
      <w:r w:rsidRPr="00492D47">
        <w:rPr>
          <w:rStyle w:val="FontStyle37"/>
          <w:color w:val="auto"/>
        </w:rPr>
        <w:t xml:space="preserve">- </w:t>
      </w:r>
      <w:r w:rsidR="001A5B87" w:rsidRPr="00492D47">
        <w:rPr>
          <w:rStyle w:val="match"/>
        </w:rPr>
        <w:t>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 объектов капитального строительства по мере завершения определенных в проектной</w:t>
      </w:r>
      <w:r w:rsidR="001A5B87" w:rsidRPr="00492D47">
        <w:rPr>
          <w:rStyle w:val="apple-converted-space"/>
          <w:sz w:val="28"/>
          <w:szCs w:val="28"/>
        </w:rPr>
        <w:t> </w:t>
      </w:r>
      <w:r w:rsidR="001A5B87" w:rsidRPr="00492D47">
        <w:rPr>
          <w:rStyle w:val="match"/>
        </w:rPr>
        <w:t>документации</w:t>
      </w:r>
      <w:r w:rsidR="001A5B87" w:rsidRPr="00492D47">
        <w:rPr>
          <w:rStyle w:val="apple-converted-space"/>
        </w:rPr>
        <w:t> работ</w:t>
      </w:r>
      <w:r w:rsidR="006B0861" w:rsidRPr="00492D47">
        <w:rPr>
          <w:rStyle w:val="apple-converted-space"/>
        </w:rPr>
        <w:t>.</w:t>
      </w:r>
    </w:p>
    <w:p w14:paraId="2D23B633" w14:textId="6B1A3CCE" w:rsidR="0059283A" w:rsidRPr="00492D47" w:rsidRDefault="0059283A" w:rsidP="0059283A">
      <w:pPr>
        <w:pStyle w:val="Style6"/>
        <w:widowControl/>
        <w:spacing w:line="240" w:lineRule="auto"/>
        <w:ind w:firstLine="709"/>
        <w:rPr>
          <w:rStyle w:val="FontStyle37"/>
        </w:rPr>
      </w:pPr>
      <w:r w:rsidRPr="00492D47">
        <w:rPr>
          <w:rStyle w:val="FontStyle36"/>
        </w:rPr>
        <w:t>К</w:t>
      </w:r>
      <w:r w:rsidR="00385891">
        <w:rPr>
          <w:rStyle w:val="FontStyle36"/>
        </w:rPr>
        <w:t>онфиденциальная информация</w:t>
      </w:r>
      <w:r w:rsidRPr="00492D47">
        <w:rPr>
          <w:rStyle w:val="FontStyle36"/>
        </w:rPr>
        <w:t xml:space="preserve"> </w:t>
      </w:r>
      <w:r w:rsidRPr="00492D47">
        <w:rPr>
          <w:rStyle w:val="FontStyle37"/>
        </w:rPr>
        <w:t>- сведения о лицах, предметах, фактах, событиях, явлениях и процессах независимо от формы их представления, составляющие служебную и/или коммерческую тайну или другие сведения конфиденциального характера Сторон, охраняемые в соответствии с законодательством Российской Федерации.</w:t>
      </w:r>
    </w:p>
    <w:p w14:paraId="4E118643" w14:textId="7EA81E9A" w:rsidR="0059283A" w:rsidRPr="00492D47" w:rsidRDefault="0059283A" w:rsidP="0059283A">
      <w:pPr>
        <w:pStyle w:val="Style6"/>
        <w:widowControl/>
        <w:spacing w:line="240" w:lineRule="auto"/>
        <w:ind w:firstLine="709"/>
        <w:rPr>
          <w:rStyle w:val="FontStyle37"/>
        </w:rPr>
      </w:pPr>
      <w:r w:rsidRPr="00492D47">
        <w:rPr>
          <w:rStyle w:val="FontStyle36"/>
        </w:rPr>
        <w:t>М</w:t>
      </w:r>
      <w:r w:rsidR="00385891">
        <w:rPr>
          <w:rStyle w:val="FontStyle36"/>
        </w:rPr>
        <w:t>атериалы</w:t>
      </w:r>
      <w:r w:rsidRPr="00492D47">
        <w:rPr>
          <w:rStyle w:val="FontStyle36"/>
        </w:rPr>
        <w:t xml:space="preserve"> </w:t>
      </w:r>
      <w:r w:rsidRPr="00492D47">
        <w:rPr>
          <w:rStyle w:val="FontStyle37"/>
        </w:rPr>
        <w:t xml:space="preserve">- предметы любого рода (кроме оборудования и техники), которые включаются в объемы Работ в соответствии с </w:t>
      </w:r>
      <w:r w:rsidR="00AB79A3" w:rsidRPr="00492D47">
        <w:rPr>
          <w:rStyle w:val="FontStyle37"/>
        </w:rPr>
        <w:t>Рабочей</w:t>
      </w:r>
      <w:r w:rsidRPr="00492D47">
        <w:rPr>
          <w:rStyle w:val="FontStyle37"/>
        </w:rPr>
        <w:t xml:space="preserve"> документацией.</w:t>
      </w:r>
    </w:p>
    <w:p w14:paraId="1158A57A" w14:textId="28A6B23C" w:rsidR="0059283A" w:rsidRPr="00492D47" w:rsidRDefault="0059283A" w:rsidP="00391EE7">
      <w:pPr>
        <w:pStyle w:val="Style6"/>
        <w:widowControl/>
        <w:spacing w:line="240" w:lineRule="auto"/>
        <w:ind w:firstLine="709"/>
        <w:rPr>
          <w:rStyle w:val="FontStyle37"/>
        </w:rPr>
      </w:pPr>
      <w:r w:rsidRPr="00492D47">
        <w:rPr>
          <w:rStyle w:val="FontStyle36"/>
        </w:rPr>
        <w:t>Н</w:t>
      </w:r>
      <w:r w:rsidR="00385891">
        <w:rPr>
          <w:rStyle w:val="FontStyle36"/>
        </w:rPr>
        <w:t>есоответствия</w:t>
      </w:r>
      <w:r w:rsidRPr="00492D47">
        <w:rPr>
          <w:rStyle w:val="FontStyle36"/>
        </w:rPr>
        <w:t xml:space="preserve"> </w:t>
      </w:r>
      <w:r w:rsidRPr="00492D47">
        <w:rPr>
          <w:rStyle w:val="FontStyle37"/>
        </w:rPr>
        <w:t xml:space="preserve">- дефекты и недоделки, выявленные на Объекте, возникшие вследствие выполнения </w:t>
      </w:r>
      <w:r w:rsidR="00AB79A3" w:rsidRPr="00492D47">
        <w:rPr>
          <w:rStyle w:val="FontStyle37"/>
        </w:rPr>
        <w:t xml:space="preserve">Генеральным </w:t>
      </w:r>
      <w:r w:rsidR="00391EE7" w:rsidRPr="00492D47">
        <w:rPr>
          <w:rStyle w:val="FontStyle37"/>
        </w:rPr>
        <w:t>п</w:t>
      </w:r>
      <w:r w:rsidR="006B65CD" w:rsidRPr="00492D47">
        <w:rPr>
          <w:rStyle w:val="FontStyle37"/>
        </w:rPr>
        <w:t>одрядчиком</w:t>
      </w:r>
      <w:r w:rsidRPr="00492D47">
        <w:rPr>
          <w:rStyle w:val="FontStyle37"/>
        </w:rPr>
        <w:t xml:space="preserve"> Работ с нарушением условий Договора, </w:t>
      </w:r>
      <w:r w:rsidR="00DE66B0" w:rsidRPr="00492D47">
        <w:rPr>
          <w:rStyle w:val="FontStyle37"/>
        </w:rPr>
        <w:t xml:space="preserve">Проектной </w:t>
      </w:r>
      <w:r w:rsidR="00DE66B0" w:rsidRPr="00492D47">
        <w:rPr>
          <w:rStyle w:val="FontStyle37"/>
          <w:color w:val="auto"/>
        </w:rPr>
        <w:t xml:space="preserve">документации, </w:t>
      </w:r>
      <w:r w:rsidRPr="00492D47">
        <w:rPr>
          <w:rStyle w:val="FontStyle37"/>
          <w:color w:val="auto"/>
        </w:rPr>
        <w:t xml:space="preserve">Рабочей документации или </w:t>
      </w:r>
      <w:r w:rsidR="00653470" w:rsidRPr="00492D47">
        <w:rPr>
          <w:rStyle w:val="FontStyle37"/>
          <w:color w:val="auto"/>
        </w:rPr>
        <w:t>строительных норм и правил</w:t>
      </w:r>
      <w:r w:rsidRPr="00492D47">
        <w:rPr>
          <w:rStyle w:val="FontStyle37"/>
          <w:color w:val="auto"/>
        </w:rPr>
        <w:t>.</w:t>
      </w:r>
    </w:p>
    <w:p w14:paraId="10D0EF1F" w14:textId="560EFC2F" w:rsidR="00292295" w:rsidRPr="00492D47" w:rsidRDefault="00292295" w:rsidP="00A1453A">
      <w:pPr>
        <w:pStyle w:val="Style6"/>
        <w:widowControl/>
        <w:spacing w:line="240" w:lineRule="auto"/>
        <w:ind w:firstLine="709"/>
        <w:rPr>
          <w:rStyle w:val="FontStyle37"/>
          <w:color w:val="auto"/>
        </w:rPr>
      </w:pPr>
      <w:r w:rsidRPr="00492D47">
        <w:rPr>
          <w:b/>
        </w:rPr>
        <w:t>Р</w:t>
      </w:r>
      <w:r w:rsidR="00385891">
        <w:rPr>
          <w:b/>
        </w:rPr>
        <w:t>екламационный акт</w:t>
      </w:r>
      <w:r w:rsidRPr="00492D47">
        <w:t xml:space="preserve"> -</w:t>
      </w:r>
      <w:r w:rsidR="00A1453A" w:rsidRPr="00492D47">
        <w:rPr>
          <w:rStyle w:val="FontStyle37"/>
          <w:color w:val="auto"/>
        </w:rPr>
        <w:t xml:space="preserve"> </w:t>
      </w:r>
      <w:r w:rsidR="000A4B2B" w:rsidRPr="00492D47">
        <w:rPr>
          <w:rStyle w:val="FontStyle37"/>
          <w:color w:val="auto"/>
        </w:rPr>
        <w:t xml:space="preserve">заполненный и подписанный Сторонами Акт, подтверждающий </w:t>
      </w:r>
      <w:r w:rsidR="000A4B2B" w:rsidRPr="00492D47">
        <w:t>обнаруженн</w:t>
      </w:r>
      <w:r w:rsidR="00170869" w:rsidRPr="00492D47">
        <w:t>ые в период действия Г</w:t>
      </w:r>
      <w:r w:rsidR="00653470" w:rsidRPr="00492D47">
        <w:t>арантийного срока Н</w:t>
      </w:r>
      <w:r w:rsidR="000A4B2B" w:rsidRPr="00492D47">
        <w:t>есоответствия качества выполненных работ установленным требованиям, содержащий сроки для их устранения (в произвольной форме)</w:t>
      </w:r>
      <w:r w:rsidR="000A4B2B" w:rsidRPr="00492D47">
        <w:rPr>
          <w:rStyle w:val="FontStyle37"/>
          <w:color w:val="auto"/>
        </w:rPr>
        <w:t>.</w:t>
      </w:r>
    </w:p>
    <w:p w14:paraId="11E8E020" w14:textId="2D4201CE" w:rsidR="00BD7F5B" w:rsidRPr="00492D47" w:rsidRDefault="0059283A" w:rsidP="003A0987">
      <w:pPr>
        <w:pStyle w:val="Style6"/>
        <w:widowControl/>
        <w:spacing w:line="240" w:lineRule="auto"/>
        <w:ind w:firstLine="709"/>
        <w:rPr>
          <w:rStyle w:val="FontStyle37"/>
          <w:color w:val="auto"/>
        </w:rPr>
      </w:pPr>
      <w:r w:rsidRPr="00492D47">
        <w:rPr>
          <w:rStyle w:val="FontStyle36"/>
          <w:color w:val="auto"/>
        </w:rPr>
        <w:t>О</w:t>
      </w:r>
      <w:r w:rsidR="00385891">
        <w:rPr>
          <w:rStyle w:val="FontStyle36"/>
          <w:color w:val="auto"/>
        </w:rPr>
        <w:t>борудование</w:t>
      </w:r>
      <w:r w:rsidRPr="00492D47">
        <w:rPr>
          <w:rStyle w:val="FontStyle36"/>
          <w:color w:val="auto"/>
        </w:rPr>
        <w:t xml:space="preserve"> </w:t>
      </w:r>
      <w:r w:rsidR="00BD7F5B" w:rsidRPr="00492D47">
        <w:rPr>
          <w:rStyle w:val="FontStyle37"/>
          <w:color w:val="auto"/>
        </w:rPr>
        <w:t>–</w:t>
      </w:r>
      <w:r w:rsidR="00A6366F" w:rsidRPr="00492D47">
        <w:rPr>
          <w:rStyle w:val="FontStyle37"/>
          <w:color w:val="auto"/>
        </w:rPr>
        <w:t xml:space="preserve"> </w:t>
      </w:r>
    </w:p>
    <w:p w14:paraId="5FB717F6" w14:textId="1B75EA6E" w:rsidR="004215BC" w:rsidRPr="00492D47" w:rsidRDefault="00BD7F5B" w:rsidP="003A0987">
      <w:pPr>
        <w:pStyle w:val="Style6"/>
        <w:widowControl/>
        <w:spacing w:line="240" w:lineRule="auto"/>
        <w:ind w:firstLine="709"/>
        <w:rPr>
          <w:rFonts w:eastAsia="Times New Roman"/>
          <w:color w:val="000000"/>
          <w:lang w:bidi="ru-RU"/>
        </w:rPr>
      </w:pPr>
      <w:r w:rsidRPr="00492D47">
        <w:rPr>
          <w:rStyle w:val="FontStyle37"/>
          <w:color w:val="auto"/>
        </w:rPr>
        <w:t xml:space="preserve">ВАРИАНТ 1 </w:t>
      </w:r>
      <w:r w:rsidR="00226248" w:rsidRPr="00492D47">
        <w:rPr>
          <w:rFonts w:eastAsia="Times New Roman"/>
          <w:color w:val="000000"/>
          <w:lang w:bidi="ru-RU"/>
        </w:rPr>
        <w:t>к</w:t>
      </w:r>
      <w:r w:rsidR="00001C6D" w:rsidRPr="00492D47">
        <w:rPr>
          <w:rFonts w:eastAsia="Times New Roman"/>
          <w:color w:val="000000"/>
          <w:lang w:bidi="ru-RU"/>
        </w:rPr>
        <w:t xml:space="preserve">омплекс технологического и всех других видов оборудования и трубопроводов, электротехнических, санитарно-технических и других устройств и систем автоматизации, обеспечивающий функционирование всей технологической системы объектов </w:t>
      </w:r>
      <w:proofErr w:type="spellStart"/>
      <w:r w:rsidR="00001C6D" w:rsidRPr="00492D47">
        <w:rPr>
          <w:rFonts w:eastAsia="Times New Roman"/>
          <w:color w:val="000000"/>
          <w:lang w:bidi="ru-RU"/>
        </w:rPr>
        <w:t>теплохозяйства</w:t>
      </w:r>
      <w:proofErr w:type="spellEnd"/>
      <w:r w:rsidR="00001C6D" w:rsidRPr="00492D47">
        <w:rPr>
          <w:rFonts w:eastAsia="Times New Roman"/>
          <w:color w:val="000000"/>
          <w:lang w:bidi="ru-RU"/>
        </w:rPr>
        <w:t>, предназначенных для выработки, передачи и потребления тепловой энергии.</w:t>
      </w:r>
      <w:r w:rsidR="003A0987" w:rsidRPr="00492D47">
        <w:rPr>
          <w:rStyle w:val="af8"/>
          <w:rFonts w:eastAsia="Times New Roman"/>
          <w:color w:val="000000"/>
          <w:lang w:bidi="ru-RU"/>
        </w:rPr>
        <w:footnoteReference w:id="1"/>
      </w:r>
    </w:p>
    <w:p w14:paraId="15AF376F" w14:textId="3A7B5DED" w:rsidR="00BD7F5B" w:rsidRPr="00492D47" w:rsidRDefault="00BD7F5B" w:rsidP="003A0987">
      <w:pPr>
        <w:pStyle w:val="Style6"/>
        <w:widowControl/>
        <w:spacing w:line="240" w:lineRule="auto"/>
        <w:ind w:firstLine="709"/>
      </w:pPr>
      <w:r w:rsidRPr="00492D47">
        <w:rPr>
          <w:rFonts w:eastAsia="Times New Roman"/>
          <w:color w:val="000000"/>
          <w:lang w:bidi="ru-RU"/>
        </w:rPr>
        <w:t>ВАРИАНТ 2 комплекс взаимосвязанных изделий, имеющий заданное функциональное значение и предназначенный для использования самостоятельно или в составе другого оборудования.</w:t>
      </w:r>
      <w:r w:rsidRPr="00492D47">
        <w:rPr>
          <w:rStyle w:val="af8"/>
          <w:rFonts w:eastAsia="Times New Roman"/>
          <w:color w:val="000000"/>
          <w:lang w:bidi="ru-RU"/>
        </w:rPr>
        <w:footnoteReference w:id="2"/>
      </w:r>
    </w:p>
    <w:p w14:paraId="5D0C7EC1" w14:textId="0C4FD1D1" w:rsidR="007024C2" w:rsidRPr="00492D47" w:rsidRDefault="00BD7F5B" w:rsidP="003A0987">
      <w:pPr>
        <w:pStyle w:val="Style6"/>
        <w:widowControl/>
        <w:spacing w:line="240" w:lineRule="auto"/>
        <w:ind w:firstLine="0"/>
      </w:pPr>
      <w:r w:rsidRPr="00492D47">
        <w:rPr>
          <w:b/>
          <w:bCs/>
        </w:rPr>
        <w:t xml:space="preserve">           </w:t>
      </w:r>
      <w:r w:rsidR="00C173F2" w:rsidRPr="00492D47">
        <w:rPr>
          <w:b/>
          <w:bCs/>
        </w:rPr>
        <w:t xml:space="preserve"> С</w:t>
      </w:r>
      <w:r w:rsidR="00385891">
        <w:rPr>
          <w:b/>
          <w:bCs/>
        </w:rPr>
        <w:t>троительная площадка</w:t>
      </w:r>
      <w:r w:rsidR="00C173F2" w:rsidRPr="00492D47">
        <w:rPr>
          <w:b/>
          <w:bCs/>
        </w:rPr>
        <w:t xml:space="preserve"> — </w:t>
      </w:r>
      <w:r w:rsidR="00C173F2" w:rsidRPr="00492D47">
        <w:t xml:space="preserve">переданный Заказчиком </w:t>
      </w:r>
      <w:r w:rsidR="00AB79A3" w:rsidRPr="00492D47">
        <w:t xml:space="preserve">Генеральному </w:t>
      </w:r>
      <w:r w:rsidR="00391EE7" w:rsidRPr="00492D47">
        <w:t>п</w:t>
      </w:r>
      <w:r w:rsidR="006B65CD" w:rsidRPr="00492D47">
        <w:t>одрядчику</w:t>
      </w:r>
      <w:r w:rsidR="00C173F2" w:rsidRPr="00492D47">
        <w:t xml:space="preserve"> по акту на период строительства земельный участок, отв</w:t>
      </w:r>
      <w:r w:rsidR="00653470" w:rsidRPr="00492D47">
        <w:t>едённый в установленном порядке для постоянного размещения О</w:t>
      </w:r>
      <w:r w:rsidR="00C173F2" w:rsidRPr="00492D47">
        <w:t>бъекта строительства.</w:t>
      </w:r>
    </w:p>
    <w:p w14:paraId="0479CD3B" w14:textId="46807C3F" w:rsidR="00903C85" w:rsidRPr="00492D47" w:rsidRDefault="00971594" w:rsidP="00903C85">
      <w:pPr>
        <w:pStyle w:val="Style6"/>
        <w:widowControl/>
        <w:spacing w:line="240" w:lineRule="auto"/>
        <w:ind w:firstLine="709"/>
        <w:rPr>
          <w:rStyle w:val="FontStyle37"/>
          <w:color w:val="auto"/>
        </w:rPr>
      </w:pPr>
      <w:r w:rsidRPr="00492D47">
        <w:rPr>
          <w:rStyle w:val="FontStyle37"/>
          <w:b/>
          <w:color w:val="auto"/>
        </w:rPr>
        <w:lastRenderedPageBreak/>
        <w:t>О</w:t>
      </w:r>
      <w:r w:rsidR="00385891">
        <w:rPr>
          <w:rStyle w:val="FontStyle37"/>
          <w:b/>
          <w:color w:val="auto"/>
        </w:rPr>
        <w:t>бъект</w:t>
      </w:r>
      <w:r w:rsidRPr="00492D47">
        <w:rPr>
          <w:rStyle w:val="FontStyle37"/>
          <w:color w:val="auto"/>
        </w:rPr>
        <w:t xml:space="preserve"> –</w:t>
      </w:r>
      <w:r w:rsidR="00C1235B" w:rsidRPr="00492D47">
        <w:rPr>
          <w:rStyle w:val="FontStyle37"/>
          <w:color w:val="auto"/>
        </w:rPr>
        <w:t xml:space="preserve"> </w:t>
      </w:r>
      <w:r w:rsidR="00C1235B" w:rsidRPr="00492D47">
        <w:t>совокупность зданий, сооружений, технологиче</w:t>
      </w:r>
      <w:r w:rsidR="00653470" w:rsidRPr="00492D47">
        <w:t>ских установок, О</w:t>
      </w:r>
      <w:r w:rsidR="009E5EFA" w:rsidRPr="00492D47">
        <w:t xml:space="preserve">борудования, </w:t>
      </w:r>
      <w:r w:rsidR="00DC78BB" w:rsidRPr="00492D47">
        <w:t xml:space="preserve">связанных технологическими </w:t>
      </w:r>
      <w:r w:rsidR="00C1235B" w:rsidRPr="00492D47">
        <w:t>схемами</w:t>
      </w:r>
      <w:r w:rsidR="00653470" w:rsidRPr="00492D47">
        <w:t>,</w:t>
      </w:r>
      <w:r w:rsidR="00C1235B" w:rsidRPr="00492D47">
        <w:t xml:space="preserve"> и размещаемых на </w:t>
      </w:r>
      <w:r w:rsidR="00653470" w:rsidRPr="00492D47">
        <w:t>С</w:t>
      </w:r>
      <w:r w:rsidR="000174DB" w:rsidRPr="00492D47">
        <w:t xml:space="preserve">троительной </w:t>
      </w:r>
      <w:r w:rsidR="00C1235B" w:rsidRPr="00492D47">
        <w:t>площадке</w:t>
      </w:r>
      <w:r w:rsidR="00E526E7" w:rsidRPr="00492D47">
        <w:rPr>
          <w:rStyle w:val="FontStyle37"/>
          <w:color w:val="auto"/>
        </w:rPr>
        <w:t>.</w:t>
      </w:r>
      <w:r w:rsidR="00E526E7" w:rsidRPr="00492D47">
        <w:rPr>
          <w:rStyle w:val="af8"/>
        </w:rPr>
        <w:footnoteReference w:id="3"/>
      </w:r>
    </w:p>
    <w:p w14:paraId="30B408E7" w14:textId="493F565C" w:rsidR="00001C6D" w:rsidRPr="00492D47" w:rsidRDefault="00BD7F5B" w:rsidP="002E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D47">
        <w:rPr>
          <w:rStyle w:val="FontStyle37"/>
          <w:b/>
          <w:color w:val="auto"/>
        </w:rPr>
        <w:t xml:space="preserve">             Р</w:t>
      </w:r>
      <w:r w:rsidR="00E8016C">
        <w:rPr>
          <w:rStyle w:val="FontStyle37"/>
          <w:b/>
          <w:color w:val="auto"/>
        </w:rPr>
        <w:t xml:space="preserve">еконструкция объектов капитального строительства </w:t>
      </w:r>
      <w:r w:rsidR="00001C6D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</w:t>
      </w:r>
      <w:r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тановления указанных элементов.</w:t>
      </w:r>
    </w:p>
    <w:p w14:paraId="28F3561D" w14:textId="097977DA" w:rsidR="00C173F2" w:rsidRPr="00492D47" w:rsidRDefault="00001C6D" w:rsidP="00BD7F5B">
      <w:pPr>
        <w:pStyle w:val="Style6"/>
        <w:widowControl/>
        <w:spacing w:line="240" w:lineRule="auto"/>
        <w:ind w:firstLine="709"/>
      </w:pPr>
      <w:r w:rsidRPr="00492D47">
        <w:t> </w:t>
      </w:r>
      <w:r w:rsidR="00DC24FF" w:rsidRPr="00492D47">
        <w:rPr>
          <w:rStyle w:val="FontStyle36"/>
        </w:rPr>
        <w:t>П</w:t>
      </w:r>
      <w:r w:rsidR="00385891">
        <w:rPr>
          <w:rStyle w:val="FontStyle36"/>
        </w:rPr>
        <w:t>редставитель генерального подрядчика</w:t>
      </w:r>
      <w:r w:rsidR="0059283A" w:rsidRPr="00492D47">
        <w:rPr>
          <w:rStyle w:val="FontStyle36"/>
        </w:rPr>
        <w:t xml:space="preserve"> </w:t>
      </w:r>
      <w:r w:rsidR="0059283A" w:rsidRPr="00492D47">
        <w:rPr>
          <w:rStyle w:val="FontStyle37"/>
        </w:rPr>
        <w:t xml:space="preserve">- </w:t>
      </w:r>
      <w:r w:rsidR="00E361E4" w:rsidRPr="00492D47">
        <w:rPr>
          <w:rStyle w:val="FontStyle37"/>
        </w:rPr>
        <w:t xml:space="preserve"> </w:t>
      </w:r>
      <w:r w:rsidR="00C173F2" w:rsidRPr="00492D47">
        <w:rPr>
          <w:color w:val="000000"/>
        </w:rPr>
        <w:t xml:space="preserve">лицо, </w:t>
      </w:r>
      <w:r w:rsidR="00C173F2" w:rsidRPr="00492D47">
        <w:t>уполномоченное</w:t>
      </w:r>
      <w:r w:rsidR="00170869" w:rsidRPr="00492D47">
        <w:t xml:space="preserve"> п</w:t>
      </w:r>
      <w:r w:rsidR="00792688" w:rsidRPr="00492D47">
        <w:t>риказом</w:t>
      </w:r>
      <w:r w:rsidR="00C173F2" w:rsidRPr="00492D47">
        <w:t xml:space="preserve"> </w:t>
      </w:r>
      <w:r w:rsidR="00AB79A3" w:rsidRPr="00492D47">
        <w:t>Генеральн</w:t>
      </w:r>
      <w:r w:rsidR="00792688" w:rsidRPr="00492D47">
        <w:t>ого</w:t>
      </w:r>
      <w:r w:rsidR="00AB79A3" w:rsidRPr="00492D47">
        <w:t xml:space="preserve"> </w:t>
      </w:r>
      <w:r w:rsidR="00391EE7" w:rsidRPr="00492D47">
        <w:t>п</w:t>
      </w:r>
      <w:r w:rsidR="006B65CD" w:rsidRPr="00492D47">
        <w:t>одрядчик</w:t>
      </w:r>
      <w:r w:rsidR="00792688" w:rsidRPr="00492D47">
        <w:t>а</w:t>
      </w:r>
      <w:r w:rsidR="00C173F2" w:rsidRPr="00492D47">
        <w:t xml:space="preserve"> на совершение от его имени действий в соответствии с Договором</w:t>
      </w:r>
      <w:r w:rsidR="00EF5406" w:rsidRPr="00492D47">
        <w:t xml:space="preserve"> (</w:t>
      </w:r>
      <w:r w:rsidR="00EF5406" w:rsidRPr="00492D47">
        <w:rPr>
          <w:rStyle w:val="FontStyle37"/>
          <w:color w:val="auto"/>
        </w:rPr>
        <w:t xml:space="preserve">принимать решения, представлять результат Работ, состояние и условия производства Работ на площадке строительства, согласовывать от имени </w:t>
      </w:r>
      <w:r w:rsidR="00AB79A3" w:rsidRPr="00492D47">
        <w:rPr>
          <w:rStyle w:val="FontStyle37"/>
          <w:color w:val="auto"/>
        </w:rPr>
        <w:t xml:space="preserve">Генерального </w:t>
      </w:r>
      <w:r w:rsidR="006B65CD" w:rsidRPr="00492D47">
        <w:rPr>
          <w:rStyle w:val="FontStyle37"/>
          <w:color w:val="auto"/>
        </w:rPr>
        <w:t>подрядчика</w:t>
      </w:r>
      <w:r w:rsidR="00EF5406" w:rsidRPr="00492D47">
        <w:rPr>
          <w:rStyle w:val="FontStyle37"/>
          <w:color w:val="auto"/>
        </w:rPr>
        <w:t xml:space="preserve"> результаты приемки Работ по Акту выполненных работ, осуществлять контроль качества Работ, взаимодействовать с уполномоченными представителями Заказчика)</w:t>
      </w:r>
      <w:r w:rsidR="009E5EFA" w:rsidRPr="00492D47">
        <w:t>.</w:t>
      </w:r>
    </w:p>
    <w:p w14:paraId="4C39731B" w14:textId="037D956D" w:rsidR="00101554" w:rsidRPr="00492D47" w:rsidRDefault="00101554" w:rsidP="00101554">
      <w:pPr>
        <w:widowControl w:val="0"/>
        <w:tabs>
          <w:tab w:val="left" w:pos="1369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92D4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            П</w:t>
      </w:r>
      <w:r w:rsidR="00385891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усконаладочные работы</w:t>
      </w:r>
      <w:r w:rsidRPr="00492D4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492D4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– </w:t>
      </w:r>
      <w:r w:rsidRPr="00492D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работы, выполняемые на смонтированном обо</w:t>
      </w:r>
      <w:r w:rsidRPr="00492D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рудовании по подготовке к пуску, пуску и вводу в эксплуатацию установленного на объектах строительства оборудования. </w:t>
      </w:r>
    </w:p>
    <w:p w14:paraId="2BA35A16" w14:textId="45BA3263" w:rsidR="001376DD" w:rsidRPr="00492D47" w:rsidRDefault="0074059F" w:rsidP="00101554">
      <w:pPr>
        <w:pStyle w:val="Style8"/>
        <w:widowControl/>
        <w:spacing w:line="240" w:lineRule="auto"/>
        <w:ind w:firstLine="720"/>
        <w:rPr>
          <w:rFonts w:eastAsia="Times New Roman"/>
          <w:color w:val="000000"/>
          <w:lang w:bidi="ru-RU"/>
        </w:rPr>
      </w:pPr>
      <w:r w:rsidRPr="00492D47">
        <w:rPr>
          <w:rStyle w:val="FontStyle36"/>
          <w:color w:val="auto"/>
        </w:rPr>
        <w:t>П</w:t>
      </w:r>
      <w:r w:rsidR="00385891">
        <w:rPr>
          <w:rStyle w:val="FontStyle36"/>
          <w:color w:val="auto"/>
        </w:rPr>
        <w:t>усконаладочные работы «вхолостую»</w:t>
      </w:r>
      <w:r w:rsidR="00903C85" w:rsidRPr="00492D47">
        <w:rPr>
          <w:rStyle w:val="FontStyle36"/>
          <w:color w:val="auto"/>
        </w:rPr>
        <w:t xml:space="preserve"> - </w:t>
      </w:r>
      <w:r w:rsidR="0077792A" w:rsidRPr="00492D47">
        <w:rPr>
          <w:rFonts w:eastAsia="Times New Roman"/>
          <w:color w:val="000000" w:themeColor="text1"/>
          <w:lang w:bidi="ru-RU"/>
        </w:rPr>
        <w:t>к</w:t>
      </w:r>
      <w:r w:rsidR="00001C6D" w:rsidRPr="00492D47">
        <w:rPr>
          <w:rFonts w:eastAsia="Times New Roman"/>
          <w:color w:val="000000" w:themeColor="text1"/>
          <w:lang w:bidi="ru-RU"/>
        </w:rPr>
        <w:t>омплекс взаимосвязанных организа</w:t>
      </w:r>
      <w:r w:rsidR="00001C6D" w:rsidRPr="00492D47">
        <w:rPr>
          <w:rFonts w:eastAsia="Times New Roman"/>
          <w:color w:val="000000" w:themeColor="text1"/>
          <w:lang w:bidi="ru-RU"/>
        </w:rPr>
        <w:softHyphen/>
        <w:t>ционно-технических мероприятий, отражающих затраты капитального характера на пускона</w:t>
      </w:r>
      <w:r w:rsidR="00001C6D" w:rsidRPr="00492D47">
        <w:rPr>
          <w:rFonts w:eastAsia="Times New Roman"/>
          <w:color w:val="000000" w:themeColor="text1"/>
          <w:lang w:bidi="ru-RU"/>
        </w:rPr>
        <w:softHyphen/>
        <w:t>ладочные работы, проводимые в подготовительный период и период индивидуальных испыта</w:t>
      </w:r>
      <w:r w:rsidR="00001C6D" w:rsidRPr="00492D47">
        <w:rPr>
          <w:rFonts w:eastAsia="Times New Roman"/>
          <w:color w:val="000000" w:themeColor="text1"/>
          <w:lang w:bidi="ru-RU"/>
        </w:rPr>
        <w:softHyphen/>
        <w:t xml:space="preserve">ний, которые включаются в главу 9 «Прочие работы и затраты» (графы 7 и 8) сводного сметного расчета стоимости </w:t>
      </w:r>
      <w:r w:rsidR="00001C6D" w:rsidRPr="00492D47">
        <w:rPr>
          <w:rFonts w:eastAsia="Times New Roman"/>
          <w:color w:val="000000"/>
          <w:lang w:bidi="ru-RU"/>
        </w:rPr>
        <w:t>строительства</w:t>
      </w:r>
      <w:r w:rsidR="00101554" w:rsidRPr="00492D47">
        <w:rPr>
          <w:rFonts w:eastAsia="Times New Roman"/>
          <w:color w:val="000000"/>
          <w:lang w:bidi="ru-RU"/>
        </w:rPr>
        <w:t>.</w:t>
      </w:r>
    </w:p>
    <w:p w14:paraId="1512B367" w14:textId="6E8DE56D" w:rsidR="00BE7EDC" w:rsidRPr="00492D47" w:rsidRDefault="00385891" w:rsidP="00101554">
      <w:pPr>
        <w:pStyle w:val="Style8"/>
        <w:widowControl/>
        <w:spacing w:line="240" w:lineRule="auto"/>
        <w:ind w:firstLine="720"/>
        <w:rPr>
          <w:rStyle w:val="FontStyle36"/>
          <w:color w:val="000000" w:themeColor="text1"/>
        </w:rPr>
      </w:pPr>
      <w:r w:rsidRPr="00492D47">
        <w:rPr>
          <w:rStyle w:val="FontStyle36"/>
          <w:color w:val="auto"/>
        </w:rPr>
        <w:t>П</w:t>
      </w:r>
      <w:r>
        <w:rPr>
          <w:rStyle w:val="FontStyle36"/>
          <w:color w:val="auto"/>
        </w:rPr>
        <w:t>усконаладочные работы «под нагрузкой»</w:t>
      </w:r>
      <w:r w:rsidR="00BE7EDC" w:rsidRPr="00492D47">
        <w:rPr>
          <w:rStyle w:val="FontStyle36"/>
          <w:color w:val="auto"/>
        </w:rPr>
        <w:t xml:space="preserve"> - </w:t>
      </w:r>
      <w:r w:rsidR="00BE7EDC" w:rsidRPr="00492D47">
        <w:rPr>
          <w:rFonts w:eastAsia="Times New Roman"/>
          <w:color w:val="000000" w:themeColor="text1"/>
          <w:lang w:bidi="ru-RU"/>
        </w:rPr>
        <w:t>комплекс взаимосвязанных организационно-технических мероприятий, отражающих затраты некапитального характера на пусконаладочные работы, проводимые в период комплексного опробования, которые включаются в сводную смету на ввод объекта в эксплуатацию и не входят в сметную стоимость строительства</w:t>
      </w:r>
      <w:r w:rsidR="00BE7EDC" w:rsidRPr="00492D47">
        <w:rPr>
          <w:rFonts w:eastAsia="Times New Roman"/>
          <w:color w:val="000000"/>
          <w:lang w:bidi="ru-RU"/>
        </w:rPr>
        <w:t>.</w:t>
      </w:r>
      <w:r w:rsidR="000A23A9" w:rsidRPr="00492D47">
        <w:rPr>
          <w:rStyle w:val="af8"/>
          <w:rFonts w:eastAsia="Times New Roman"/>
          <w:color w:val="000000"/>
          <w:lang w:bidi="ru-RU"/>
        </w:rPr>
        <w:t xml:space="preserve"> </w:t>
      </w:r>
      <w:r w:rsidR="000A23A9" w:rsidRPr="00492D47">
        <w:rPr>
          <w:rStyle w:val="af8"/>
          <w:rFonts w:eastAsia="Times New Roman"/>
          <w:color w:val="000000"/>
          <w:lang w:bidi="ru-RU"/>
        </w:rPr>
        <w:footnoteReference w:id="4"/>
      </w:r>
    </w:p>
    <w:p w14:paraId="61B839C3" w14:textId="09209CF5" w:rsidR="000A23A9" w:rsidRPr="00492D47" w:rsidRDefault="000A23A9" w:rsidP="0059283A">
      <w:pPr>
        <w:pStyle w:val="Style6"/>
        <w:widowControl/>
        <w:spacing w:line="240" w:lineRule="auto"/>
        <w:ind w:firstLine="720"/>
        <w:rPr>
          <w:rStyle w:val="FontStyle36"/>
          <w:color w:val="auto"/>
        </w:rPr>
      </w:pPr>
      <w:r w:rsidRPr="00492D47">
        <w:rPr>
          <w:rStyle w:val="FontStyle36"/>
          <w:color w:val="auto"/>
        </w:rPr>
        <w:t>П</w:t>
      </w:r>
      <w:r w:rsidR="00385891">
        <w:rPr>
          <w:rStyle w:val="FontStyle36"/>
          <w:color w:val="auto"/>
        </w:rPr>
        <w:t xml:space="preserve">рограмма проведения пусконаладочных работ </w:t>
      </w:r>
      <w:r w:rsidRPr="00492D47">
        <w:rPr>
          <w:rStyle w:val="FontStyle36"/>
          <w:b w:val="0"/>
          <w:color w:val="auto"/>
        </w:rPr>
        <w:t>– документ, устанавливающий комплекс взаимосвязанных организационно-технических мероприятий, подлежащих проведению на объекте и направленных на обеспечение его функционирования в соответствии с проектными решениями.</w:t>
      </w:r>
    </w:p>
    <w:p w14:paraId="5D4728B3" w14:textId="5B487292" w:rsidR="00B91A8B" w:rsidRPr="00492D47" w:rsidRDefault="00A6366F" w:rsidP="0059283A">
      <w:pPr>
        <w:pStyle w:val="Style6"/>
        <w:widowControl/>
        <w:spacing w:line="240" w:lineRule="auto"/>
        <w:ind w:firstLine="720"/>
        <w:rPr>
          <w:rStyle w:val="FontStyle36"/>
          <w:color w:val="auto"/>
        </w:rPr>
      </w:pPr>
      <w:r w:rsidRPr="00492D47">
        <w:rPr>
          <w:rStyle w:val="FontStyle36"/>
          <w:color w:val="auto"/>
        </w:rPr>
        <w:t>Р</w:t>
      </w:r>
      <w:r w:rsidR="00385891">
        <w:rPr>
          <w:rStyle w:val="FontStyle36"/>
          <w:color w:val="auto"/>
        </w:rPr>
        <w:t>азрешительные документы на применение оборудования и материалов</w:t>
      </w:r>
      <w:r w:rsidRPr="00492D47">
        <w:rPr>
          <w:rStyle w:val="FontStyle36"/>
          <w:color w:val="auto"/>
        </w:rPr>
        <w:t xml:space="preserve"> </w:t>
      </w:r>
      <w:r w:rsidR="0059283A" w:rsidRPr="00492D47">
        <w:rPr>
          <w:rStyle w:val="FontStyle37"/>
          <w:color w:val="auto"/>
        </w:rPr>
        <w:t xml:space="preserve">- </w:t>
      </w:r>
      <w:r w:rsidRPr="00492D47">
        <w:rPr>
          <w:rStyle w:val="FontStyle37"/>
          <w:color w:val="auto"/>
        </w:rPr>
        <w:t xml:space="preserve">оформленные </w:t>
      </w:r>
      <w:r w:rsidR="0059283A" w:rsidRPr="00492D47">
        <w:rPr>
          <w:rStyle w:val="FontStyle37"/>
          <w:color w:val="auto"/>
        </w:rPr>
        <w:t>в установленном порядке документ</w:t>
      </w:r>
      <w:r w:rsidRPr="00492D47">
        <w:rPr>
          <w:rStyle w:val="FontStyle37"/>
          <w:color w:val="auto"/>
        </w:rPr>
        <w:t>ы</w:t>
      </w:r>
      <w:r w:rsidR="0059283A" w:rsidRPr="00492D47">
        <w:rPr>
          <w:rStyle w:val="FontStyle37"/>
          <w:color w:val="auto"/>
        </w:rPr>
        <w:t xml:space="preserve"> (</w:t>
      </w:r>
      <w:r w:rsidRPr="00492D47">
        <w:rPr>
          <w:rStyle w:val="FontStyle37"/>
          <w:color w:val="auto"/>
        </w:rPr>
        <w:t>декларации соответствия техническом</w:t>
      </w:r>
      <w:r w:rsidR="009E5EFA" w:rsidRPr="00492D47">
        <w:rPr>
          <w:rStyle w:val="FontStyle37"/>
          <w:color w:val="auto"/>
        </w:rPr>
        <w:t xml:space="preserve">у регламенту таможенного союза, </w:t>
      </w:r>
      <w:r w:rsidRPr="00492D47">
        <w:rPr>
          <w:rStyle w:val="FontStyle37"/>
          <w:color w:val="auto"/>
        </w:rPr>
        <w:t>экспертизы промышленной безопасности, сертификаты соответствия, сертификаты качества</w:t>
      </w:r>
      <w:r w:rsidR="0059283A" w:rsidRPr="00492D47">
        <w:rPr>
          <w:rStyle w:val="FontStyle37"/>
          <w:color w:val="auto"/>
        </w:rPr>
        <w:t xml:space="preserve"> и т.д.), необходимы</w:t>
      </w:r>
      <w:r w:rsidRPr="00492D47">
        <w:rPr>
          <w:rStyle w:val="FontStyle37"/>
          <w:color w:val="auto"/>
        </w:rPr>
        <w:t>е</w:t>
      </w:r>
      <w:r w:rsidR="0059283A" w:rsidRPr="00492D47">
        <w:rPr>
          <w:rStyle w:val="FontStyle37"/>
          <w:color w:val="auto"/>
        </w:rPr>
        <w:t xml:space="preserve"> для подтверждения </w:t>
      </w:r>
      <w:r w:rsidR="00653470" w:rsidRPr="00492D47">
        <w:rPr>
          <w:rStyle w:val="FontStyle37"/>
          <w:color w:val="auto"/>
        </w:rPr>
        <w:t>применения Оборудования и М</w:t>
      </w:r>
      <w:r w:rsidRPr="00492D47">
        <w:rPr>
          <w:rStyle w:val="FontStyle37"/>
          <w:color w:val="auto"/>
        </w:rPr>
        <w:t>атериалов на опасных производственных объектах</w:t>
      </w:r>
      <w:r w:rsidR="00B91A8B" w:rsidRPr="00492D47">
        <w:rPr>
          <w:rStyle w:val="FontStyle37"/>
          <w:color w:val="auto"/>
        </w:rPr>
        <w:t>.</w:t>
      </w:r>
      <w:r w:rsidR="0059283A" w:rsidRPr="00492D47">
        <w:rPr>
          <w:rStyle w:val="FontStyle37"/>
          <w:color w:val="auto"/>
        </w:rPr>
        <w:t xml:space="preserve"> </w:t>
      </w:r>
      <w:r w:rsidR="00B91A8B" w:rsidRPr="00492D47">
        <w:rPr>
          <w:rStyle w:val="FontStyle36"/>
          <w:color w:val="auto"/>
        </w:rPr>
        <w:t xml:space="preserve">    </w:t>
      </w:r>
    </w:p>
    <w:p w14:paraId="0DF140DC" w14:textId="19F4A9FE" w:rsidR="0059283A" w:rsidRPr="00492D47" w:rsidRDefault="0059283A" w:rsidP="0059283A">
      <w:pPr>
        <w:pStyle w:val="Style6"/>
        <w:widowControl/>
        <w:spacing w:line="240" w:lineRule="auto"/>
        <w:ind w:firstLine="720"/>
        <w:rPr>
          <w:rStyle w:val="FontStyle37"/>
          <w:color w:val="auto"/>
        </w:rPr>
      </w:pPr>
      <w:r w:rsidRPr="00492D47">
        <w:rPr>
          <w:rStyle w:val="FontStyle36"/>
          <w:color w:val="auto"/>
        </w:rPr>
        <w:t>С</w:t>
      </w:r>
      <w:r w:rsidR="00E8016C">
        <w:rPr>
          <w:rStyle w:val="FontStyle36"/>
          <w:color w:val="auto"/>
        </w:rPr>
        <w:t xml:space="preserve">огласование </w:t>
      </w:r>
      <w:r w:rsidRPr="00492D47">
        <w:rPr>
          <w:rStyle w:val="FontStyle37"/>
          <w:color w:val="auto"/>
        </w:rPr>
        <w:t>- оформленн</w:t>
      </w:r>
      <w:r w:rsidR="00653470" w:rsidRPr="00492D47">
        <w:rPr>
          <w:rStyle w:val="FontStyle37"/>
          <w:color w:val="auto"/>
        </w:rPr>
        <w:t>ое письменно утверждение любой д</w:t>
      </w:r>
      <w:r w:rsidRPr="00492D47">
        <w:rPr>
          <w:rStyle w:val="FontStyle37"/>
          <w:color w:val="auto"/>
        </w:rPr>
        <w:t xml:space="preserve">окументации (Актов, протоколов, </w:t>
      </w:r>
      <w:r w:rsidR="00E7457F" w:rsidRPr="00492D47">
        <w:rPr>
          <w:rStyle w:val="FontStyle37"/>
          <w:color w:val="auto"/>
        </w:rPr>
        <w:t>планов-</w:t>
      </w:r>
      <w:r w:rsidRPr="00492D47">
        <w:rPr>
          <w:rStyle w:val="FontStyle37"/>
          <w:color w:val="auto"/>
        </w:rPr>
        <w:t>графиков, исполнительной документации, коммерческих предложений, счетов и т. д.), выполняемое уполномоченными представит</w:t>
      </w:r>
      <w:r w:rsidR="007D76BE" w:rsidRPr="00492D47">
        <w:rPr>
          <w:rStyle w:val="FontStyle37"/>
          <w:color w:val="auto"/>
        </w:rPr>
        <w:t xml:space="preserve">елями Заказчика и </w:t>
      </w:r>
      <w:r w:rsidR="00DE66B0" w:rsidRPr="00492D47">
        <w:rPr>
          <w:rStyle w:val="FontStyle37"/>
          <w:color w:val="auto"/>
        </w:rPr>
        <w:t xml:space="preserve">Генерального </w:t>
      </w:r>
      <w:r w:rsidR="00391EE7" w:rsidRPr="00492D47">
        <w:rPr>
          <w:rStyle w:val="FontStyle37"/>
          <w:color w:val="auto"/>
        </w:rPr>
        <w:t>п</w:t>
      </w:r>
      <w:r w:rsidR="006B65CD" w:rsidRPr="00492D47">
        <w:rPr>
          <w:rStyle w:val="FontStyle37"/>
          <w:color w:val="auto"/>
        </w:rPr>
        <w:t>одрядчика</w:t>
      </w:r>
      <w:r w:rsidRPr="00492D47">
        <w:rPr>
          <w:rStyle w:val="FontStyle37"/>
          <w:color w:val="auto"/>
        </w:rPr>
        <w:t>, при условии наличия</w:t>
      </w:r>
      <w:r w:rsidR="00E361E4" w:rsidRPr="00492D47">
        <w:rPr>
          <w:rStyle w:val="FontStyle37"/>
          <w:color w:val="auto"/>
        </w:rPr>
        <w:t xml:space="preserve"> оригинального экземпляра (заверенной копии)</w:t>
      </w:r>
      <w:r w:rsidRPr="00492D47">
        <w:rPr>
          <w:rStyle w:val="FontStyle37"/>
          <w:color w:val="auto"/>
        </w:rPr>
        <w:t xml:space="preserve"> на бумажном носителе данной документации.</w:t>
      </w:r>
    </w:p>
    <w:p w14:paraId="7B51E5A0" w14:textId="1D25B3C2" w:rsidR="0059283A" w:rsidRPr="00492D47" w:rsidRDefault="0059283A" w:rsidP="00137C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47">
        <w:rPr>
          <w:rStyle w:val="FontStyle36"/>
          <w:color w:val="auto"/>
        </w:rPr>
        <w:t>О</w:t>
      </w:r>
      <w:r w:rsidR="00E8016C">
        <w:rPr>
          <w:rStyle w:val="FontStyle36"/>
          <w:color w:val="auto"/>
        </w:rPr>
        <w:t>бщая цена работ</w:t>
      </w:r>
      <w:r w:rsidRPr="00492D47">
        <w:rPr>
          <w:rStyle w:val="FontStyle36"/>
          <w:color w:val="auto"/>
        </w:rPr>
        <w:t xml:space="preserve"> </w:t>
      </w:r>
      <w:r w:rsidRPr="00492D47">
        <w:rPr>
          <w:rStyle w:val="FontStyle37"/>
          <w:color w:val="auto"/>
        </w:rPr>
        <w:t xml:space="preserve">- общая стоимость всех </w:t>
      </w:r>
      <w:r w:rsidR="002B1A9C" w:rsidRPr="00492D47">
        <w:rPr>
          <w:rStyle w:val="FontStyle37"/>
          <w:color w:val="auto"/>
        </w:rPr>
        <w:t xml:space="preserve">Работ, выполненных </w:t>
      </w:r>
      <w:r w:rsidR="00DE66B0" w:rsidRPr="00492D47">
        <w:rPr>
          <w:rStyle w:val="FontStyle37"/>
          <w:color w:val="auto"/>
        </w:rPr>
        <w:t xml:space="preserve">Генеральным </w:t>
      </w:r>
      <w:r w:rsidR="00AC209E" w:rsidRPr="00492D47">
        <w:rPr>
          <w:rStyle w:val="FontStyle37"/>
          <w:color w:val="auto"/>
        </w:rPr>
        <w:t>п</w:t>
      </w:r>
      <w:r w:rsidR="006B65CD" w:rsidRPr="00492D47">
        <w:rPr>
          <w:rStyle w:val="FontStyle37"/>
          <w:color w:val="auto"/>
        </w:rPr>
        <w:t>одрядчиком</w:t>
      </w:r>
      <w:r w:rsidRPr="00492D47">
        <w:rPr>
          <w:rStyle w:val="FontStyle37"/>
          <w:color w:val="auto"/>
        </w:rPr>
        <w:t xml:space="preserve"> по условиям Догово</w:t>
      </w:r>
      <w:r w:rsidR="00653470" w:rsidRPr="00492D47">
        <w:rPr>
          <w:rStyle w:val="FontStyle37"/>
          <w:color w:val="auto"/>
        </w:rPr>
        <w:t>ра, включая стоимость Работ по д</w:t>
      </w:r>
      <w:r w:rsidRPr="00492D47">
        <w:rPr>
          <w:rStyle w:val="FontStyle37"/>
          <w:color w:val="auto"/>
        </w:rPr>
        <w:t xml:space="preserve">ополнительным соглашениям к Договору. </w:t>
      </w:r>
      <w:r w:rsidR="003053F3" w:rsidRPr="00492D47">
        <w:rPr>
          <w:rStyle w:val="FontStyle37"/>
          <w:color w:val="auto"/>
        </w:rPr>
        <w:t xml:space="preserve">Общая цена </w:t>
      </w:r>
      <w:r w:rsidR="001914FF" w:rsidRPr="00492D47">
        <w:rPr>
          <w:rStyle w:val="FontStyle37"/>
          <w:color w:val="auto"/>
        </w:rPr>
        <w:t>Р</w:t>
      </w:r>
      <w:r w:rsidR="003053F3" w:rsidRPr="00492D47">
        <w:rPr>
          <w:rStyle w:val="FontStyle37"/>
          <w:color w:val="auto"/>
        </w:rPr>
        <w:t xml:space="preserve">абот включает в себя все издержки </w:t>
      </w:r>
      <w:r w:rsidR="00653470" w:rsidRPr="00492D47">
        <w:rPr>
          <w:rStyle w:val="FontStyle37"/>
          <w:color w:val="auto"/>
        </w:rPr>
        <w:t xml:space="preserve">Генерального </w:t>
      </w:r>
      <w:r w:rsidR="00AC209E" w:rsidRPr="00492D47">
        <w:rPr>
          <w:rStyle w:val="FontStyle37"/>
          <w:color w:val="auto"/>
        </w:rPr>
        <w:t>п</w:t>
      </w:r>
      <w:r w:rsidR="006B65CD" w:rsidRPr="00492D47">
        <w:rPr>
          <w:rStyle w:val="FontStyle37"/>
          <w:color w:val="auto"/>
        </w:rPr>
        <w:t>одрядчика</w:t>
      </w:r>
      <w:r w:rsidR="003053F3" w:rsidRPr="00492D47">
        <w:rPr>
          <w:rStyle w:val="FontStyle37"/>
          <w:color w:val="auto"/>
        </w:rPr>
        <w:t xml:space="preserve"> и причитающееся ему вознаграждение</w:t>
      </w:r>
      <w:r w:rsidR="00653470" w:rsidRPr="00492D47">
        <w:rPr>
          <w:rStyle w:val="FontStyle37"/>
          <w:color w:val="auto"/>
        </w:rPr>
        <w:t>.</w:t>
      </w:r>
      <w:r w:rsidR="003053F3" w:rsidRPr="00492D47">
        <w:rPr>
          <w:rStyle w:val="FontStyle37"/>
          <w:color w:val="auto"/>
        </w:rPr>
        <w:t xml:space="preserve"> </w:t>
      </w:r>
      <w:r w:rsidR="00653470" w:rsidRPr="00492D47">
        <w:rPr>
          <w:rFonts w:ascii="Times New Roman" w:hAnsi="Times New Roman"/>
          <w:sz w:val="24"/>
          <w:szCs w:val="24"/>
          <w:lang w:eastAsia="ru-RU"/>
        </w:rPr>
        <w:t>Общая цена Работ</w:t>
      </w:r>
      <w:r w:rsidR="003053F3" w:rsidRPr="00492D47">
        <w:rPr>
          <w:rFonts w:ascii="Times New Roman" w:hAnsi="Times New Roman"/>
          <w:sz w:val="24"/>
          <w:szCs w:val="24"/>
          <w:lang w:eastAsia="ru-RU"/>
        </w:rPr>
        <w:t xml:space="preserve"> включает в себя </w:t>
      </w:r>
      <w:r w:rsidR="003053F3" w:rsidRPr="00492D47">
        <w:rPr>
          <w:rFonts w:ascii="Times New Roman" w:hAnsi="Times New Roman"/>
          <w:sz w:val="24"/>
          <w:szCs w:val="24"/>
          <w:lang w:eastAsia="ru-RU"/>
        </w:rPr>
        <w:lastRenderedPageBreak/>
        <w:t>расходы на обеспечение строительства необходимыми материалами, спецтехникой, инструментом, инвентарем и оборудованием, расходы на оплату труда, а также все подлежащие уплате налоги, сборы и другие обязательные платежи, за исключением стоимости материалов</w:t>
      </w:r>
      <w:r w:rsidR="00E361E4" w:rsidRPr="00492D47">
        <w:rPr>
          <w:rFonts w:ascii="Times New Roman" w:hAnsi="Times New Roman"/>
          <w:sz w:val="24"/>
          <w:szCs w:val="24"/>
          <w:lang w:eastAsia="ru-RU"/>
        </w:rPr>
        <w:t xml:space="preserve"> и оборудования</w:t>
      </w:r>
      <w:r w:rsidR="003053F3" w:rsidRPr="00492D47">
        <w:rPr>
          <w:rFonts w:ascii="Times New Roman" w:hAnsi="Times New Roman"/>
          <w:sz w:val="24"/>
          <w:szCs w:val="24"/>
          <w:lang w:eastAsia="ru-RU"/>
        </w:rPr>
        <w:t>, предоставляемых Заказчиком.</w:t>
      </w:r>
    </w:p>
    <w:p w14:paraId="0FE323B0" w14:textId="7E7204FA" w:rsidR="0081460B" w:rsidRPr="00492D47" w:rsidRDefault="0081460B" w:rsidP="00137C8A">
      <w:pPr>
        <w:spacing w:after="0" w:line="240" w:lineRule="auto"/>
        <w:ind w:firstLine="709"/>
        <w:jc w:val="both"/>
        <w:rPr>
          <w:rStyle w:val="FontStyle36"/>
          <w:b w:val="0"/>
        </w:rPr>
      </w:pPr>
      <w:r w:rsidRPr="00492D47">
        <w:rPr>
          <w:rStyle w:val="FontStyle36"/>
        </w:rPr>
        <w:t>Э</w:t>
      </w:r>
      <w:r w:rsidR="00E8016C">
        <w:rPr>
          <w:rStyle w:val="FontStyle36"/>
        </w:rPr>
        <w:t>тап производства работ (строительства)</w:t>
      </w:r>
      <w:r w:rsidRPr="00492D47">
        <w:rPr>
          <w:rStyle w:val="FontStyle36"/>
        </w:rPr>
        <w:t xml:space="preserve"> - </w:t>
      </w:r>
      <w:r w:rsidRPr="00492D47">
        <w:rPr>
          <w:rStyle w:val="FontStyle36"/>
          <w:b w:val="0"/>
        </w:rPr>
        <w:t xml:space="preserve">создание части объекта капитального строительства (подготовительные работы, устройство фундаментов, общестроительные работы надземной части здания, специальные </w:t>
      </w:r>
      <w:hyperlink r:id="rId10" w:tooltip="Монтажные работы" w:history="1">
        <w:r w:rsidRPr="00492D47">
          <w:rPr>
            <w:rStyle w:val="FontStyle36"/>
            <w:b w:val="0"/>
          </w:rPr>
          <w:t>монтажные работы</w:t>
        </w:r>
      </w:hyperlink>
      <w:r w:rsidRPr="00492D47">
        <w:rPr>
          <w:rStyle w:val="FontStyle36"/>
          <w:b w:val="0"/>
        </w:rPr>
        <w:t xml:space="preserve"> и др.)</w:t>
      </w:r>
    </w:p>
    <w:p w14:paraId="17DCD475" w14:textId="16953134" w:rsidR="0042637A" w:rsidRPr="00492D47" w:rsidRDefault="0042637A" w:rsidP="00287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b/>
          <w:sz w:val="24"/>
          <w:szCs w:val="24"/>
        </w:rPr>
        <w:t xml:space="preserve">            Ц</w:t>
      </w:r>
      <w:r w:rsidR="00E8016C">
        <w:rPr>
          <w:rFonts w:ascii="Times New Roman" w:hAnsi="Times New Roman" w:cs="Times New Roman"/>
          <w:b/>
          <w:sz w:val="24"/>
          <w:szCs w:val="24"/>
        </w:rPr>
        <w:t>енник</w:t>
      </w:r>
      <w:r w:rsidRPr="00492D47">
        <w:rPr>
          <w:rFonts w:ascii="Times New Roman" w:hAnsi="Times New Roman" w:cs="Times New Roman"/>
          <w:sz w:val="24"/>
          <w:szCs w:val="24"/>
        </w:rPr>
        <w:t xml:space="preserve"> – нормативный документ, используемый для определения стоимости Работ по Договору. Ценник указывается в смете.</w:t>
      </w:r>
    </w:p>
    <w:p w14:paraId="63912973" w14:textId="77777777" w:rsidR="0042637A" w:rsidRPr="00492D47" w:rsidRDefault="0042637A" w:rsidP="00137C8A">
      <w:pPr>
        <w:spacing w:after="0" w:line="240" w:lineRule="auto"/>
        <w:ind w:firstLine="709"/>
        <w:jc w:val="both"/>
        <w:rPr>
          <w:rStyle w:val="FontStyle37"/>
          <w:rFonts w:cstheme="minorBidi"/>
          <w:color w:val="auto"/>
          <w:lang w:eastAsia="ru-RU"/>
        </w:rPr>
      </w:pPr>
    </w:p>
    <w:p w14:paraId="5B76F0AE" w14:textId="0A0AF736" w:rsidR="00167194" w:rsidRPr="00492D47" w:rsidRDefault="0059283A" w:rsidP="00D4427E">
      <w:pPr>
        <w:pStyle w:val="Style3"/>
        <w:widowControl/>
        <w:numPr>
          <w:ilvl w:val="0"/>
          <w:numId w:val="16"/>
        </w:numPr>
        <w:jc w:val="center"/>
        <w:rPr>
          <w:rStyle w:val="FontStyle36"/>
        </w:rPr>
      </w:pPr>
      <w:r w:rsidRPr="00492D47">
        <w:rPr>
          <w:rStyle w:val="FontStyle36"/>
        </w:rPr>
        <w:t>П</w:t>
      </w:r>
      <w:r w:rsidR="00E8016C">
        <w:rPr>
          <w:rStyle w:val="FontStyle36"/>
        </w:rPr>
        <w:t>редмет договора</w:t>
      </w:r>
    </w:p>
    <w:p w14:paraId="7CFC3699" w14:textId="0DFEDF5A" w:rsidR="00DC78BB" w:rsidRPr="00492D47" w:rsidRDefault="00A815B9" w:rsidP="00E8016C">
      <w:pPr>
        <w:pStyle w:val="Style3"/>
        <w:widowControl/>
        <w:numPr>
          <w:ilvl w:val="1"/>
          <w:numId w:val="16"/>
        </w:numPr>
        <w:ind w:left="0" w:firstLine="709"/>
        <w:jc w:val="both"/>
        <w:rPr>
          <w:rStyle w:val="FontStyle37"/>
          <w:b/>
          <w:bCs/>
          <w:color w:val="auto"/>
        </w:rPr>
      </w:pPr>
      <w:r w:rsidRPr="00492D47">
        <w:rPr>
          <w:rStyle w:val="FontStyle37"/>
        </w:rPr>
        <w:t xml:space="preserve">Заказчик поручает </w:t>
      </w:r>
      <w:r w:rsidR="00DE66B0" w:rsidRPr="00492D47">
        <w:rPr>
          <w:rStyle w:val="FontStyle37"/>
        </w:rPr>
        <w:t xml:space="preserve">Генеральному </w:t>
      </w:r>
      <w:r w:rsidR="00AC209E" w:rsidRPr="00492D47">
        <w:rPr>
          <w:rStyle w:val="FontStyle37"/>
        </w:rPr>
        <w:t>п</w:t>
      </w:r>
      <w:r w:rsidR="006B65CD" w:rsidRPr="00492D47">
        <w:rPr>
          <w:rStyle w:val="FontStyle37"/>
        </w:rPr>
        <w:t>одрядчику</w:t>
      </w:r>
      <w:r w:rsidRPr="00492D47">
        <w:rPr>
          <w:rStyle w:val="FontStyle37"/>
        </w:rPr>
        <w:t xml:space="preserve">, а </w:t>
      </w:r>
      <w:r w:rsidR="00DE66B0" w:rsidRPr="00492D47">
        <w:rPr>
          <w:rStyle w:val="FontStyle37"/>
        </w:rPr>
        <w:t xml:space="preserve">Генеральный </w:t>
      </w:r>
      <w:r w:rsidR="00AC209E" w:rsidRPr="00492D47">
        <w:rPr>
          <w:rStyle w:val="FontStyle37"/>
        </w:rPr>
        <w:t>п</w:t>
      </w:r>
      <w:r w:rsidR="006B65CD" w:rsidRPr="00492D47">
        <w:rPr>
          <w:rStyle w:val="FontStyle37"/>
        </w:rPr>
        <w:t>одрядчик</w:t>
      </w:r>
      <w:r w:rsidRPr="00492D47">
        <w:rPr>
          <w:rStyle w:val="FontStyle37"/>
        </w:rPr>
        <w:t xml:space="preserve"> </w:t>
      </w:r>
      <w:r w:rsidR="00DE66B0" w:rsidRPr="00492D47">
        <w:rPr>
          <w:rStyle w:val="FontStyle37"/>
        </w:rPr>
        <w:t xml:space="preserve">принимает на себя </w:t>
      </w:r>
      <w:r w:rsidR="00165DCE" w:rsidRPr="00492D47">
        <w:rPr>
          <w:rStyle w:val="FontStyle37"/>
        </w:rPr>
        <w:t xml:space="preserve">обязательства </w:t>
      </w:r>
      <w:r w:rsidR="00EB1022" w:rsidRPr="00492D47">
        <w:rPr>
          <w:rStyle w:val="FontStyle37"/>
        </w:rPr>
        <w:t xml:space="preserve">в установленные Договором сроки </w:t>
      </w:r>
      <w:r w:rsidR="00165DCE" w:rsidRPr="00492D47">
        <w:rPr>
          <w:rStyle w:val="FontStyle37"/>
        </w:rPr>
        <w:t xml:space="preserve"> выполнить собственными си</w:t>
      </w:r>
      <w:r w:rsidR="00F9301A" w:rsidRPr="00492D47">
        <w:rPr>
          <w:rStyle w:val="FontStyle37"/>
        </w:rPr>
        <w:t xml:space="preserve">лами и/или силами привлеченных </w:t>
      </w:r>
      <w:r w:rsidR="00165DCE" w:rsidRPr="00492D47">
        <w:rPr>
          <w:rStyle w:val="FontStyle37"/>
        </w:rPr>
        <w:t>организаций, с использованием с</w:t>
      </w:r>
      <w:r w:rsidR="00F9301A" w:rsidRPr="00492D47">
        <w:rPr>
          <w:rStyle w:val="FontStyle37"/>
        </w:rPr>
        <w:t xml:space="preserve">воих Материалов и Оборудования, </w:t>
      </w:r>
      <w:r w:rsidR="00165DCE" w:rsidRPr="00492D47">
        <w:rPr>
          <w:rStyle w:val="FontStyle37"/>
        </w:rPr>
        <w:t xml:space="preserve">а также </w:t>
      </w:r>
      <w:r w:rsidR="00165DCE" w:rsidRPr="00492D47">
        <w:rPr>
          <w:rStyle w:val="FontStyle37"/>
          <w:color w:val="auto"/>
        </w:rPr>
        <w:t xml:space="preserve">Материалов и Оборудования, поставляемых Заказчиком, комплекс работ </w:t>
      </w:r>
      <w:r w:rsidR="00BF48BF" w:rsidRPr="00492D47">
        <w:rPr>
          <w:rStyle w:val="FontStyle37"/>
          <w:color w:val="auto"/>
        </w:rPr>
        <w:t xml:space="preserve">(далее Работы) </w:t>
      </w:r>
      <w:r w:rsidR="00165DCE" w:rsidRPr="00492D47">
        <w:rPr>
          <w:rStyle w:val="FontStyle37"/>
          <w:color w:val="auto"/>
        </w:rPr>
        <w:t>по строительству</w:t>
      </w:r>
      <w:r w:rsidR="003B3AE2" w:rsidRPr="00492D47">
        <w:rPr>
          <w:rStyle w:val="FontStyle37"/>
          <w:color w:val="auto"/>
        </w:rPr>
        <w:t>/реконструкции</w:t>
      </w:r>
      <w:r w:rsidR="00BA32B7" w:rsidRPr="00492D47">
        <w:rPr>
          <w:rStyle w:val="FontStyle37"/>
          <w:color w:val="auto"/>
        </w:rPr>
        <w:t>/техническому перевооружению</w:t>
      </w:r>
      <w:r w:rsidR="00BF48BF" w:rsidRPr="00492D47">
        <w:rPr>
          <w:rStyle w:val="FontStyle37"/>
          <w:color w:val="auto"/>
        </w:rPr>
        <w:t xml:space="preserve"> </w:t>
      </w:r>
      <w:r w:rsidR="00856578" w:rsidRPr="00492D47">
        <w:rPr>
          <w:rStyle w:val="FontStyle37"/>
          <w:color w:val="auto"/>
        </w:rPr>
        <w:t>объекта:</w:t>
      </w:r>
      <w:r w:rsidR="00AF5EC8" w:rsidRPr="00492D47">
        <w:rPr>
          <w:rStyle w:val="FontStyle37"/>
          <w:color w:val="auto"/>
        </w:rPr>
        <w:t xml:space="preserve"> </w:t>
      </w:r>
      <w:r w:rsidRPr="00492D47">
        <w:rPr>
          <w:rStyle w:val="FontStyle37"/>
          <w:color w:val="auto"/>
        </w:rPr>
        <w:t>________________________</w:t>
      </w:r>
      <w:r w:rsidR="0027650A" w:rsidRPr="00492D47">
        <w:rPr>
          <w:rStyle w:val="FontStyle37"/>
          <w:color w:val="auto"/>
        </w:rPr>
        <w:t>,</w:t>
      </w:r>
      <w:r w:rsidR="00FB036E" w:rsidRPr="00492D47">
        <w:rPr>
          <w:rStyle w:val="FontStyle37"/>
          <w:color w:val="auto"/>
        </w:rPr>
        <w:t xml:space="preserve"> </w:t>
      </w:r>
      <w:r w:rsidR="00856578" w:rsidRPr="00492D47">
        <w:rPr>
          <w:rStyle w:val="FontStyle37"/>
          <w:color w:val="auto"/>
        </w:rPr>
        <w:t xml:space="preserve">расположенного </w:t>
      </w:r>
      <w:r w:rsidRPr="00492D47">
        <w:rPr>
          <w:rStyle w:val="FontStyle37"/>
          <w:color w:val="auto"/>
        </w:rPr>
        <w:t>по адресу _______________</w:t>
      </w:r>
      <w:r w:rsidR="009C606C" w:rsidRPr="00492D47">
        <w:rPr>
          <w:rStyle w:val="FontStyle37"/>
          <w:color w:val="auto"/>
        </w:rPr>
        <w:t>____________</w:t>
      </w:r>
      <w:r w:rsidRPr="00492D47">
        <w:rPr>
          <w:rStyle w:val="FontStyle37"/>
          <w:color w:val="auto"/>
        </w:rPr>
        <w:t>_</w:t>
      </w:r>
      <w:r w:rsidR="00BB2FCB" w:rsidRPr="00492D47">
        <w:rPr>
          <w:rStyle w:val="FontStyle37"/>
          <w:color w:val="auto"/>
        </w:rPr>
        <w:t xml:space="preserve"> (далее Объект)</w:t>
      </w:r>
      <w:r w:rsidRPr="00492D47">
        <w:rPr>
          <w:rStyle w:val="FontStyle37"/>
          <w:color w:val="auto"/>
        </w:rPr>
        <w:t>.</w:t>
      </w:r>
    </w:p>
    <w:p w14:paraId="7A9291C0" w14:textId="75833DF5" w:rsidR="005A52C0" w:rsidRPr="00492D47" w:rsidRDefault="00DE66B0" w:rsidP="00E8016C">
      <w:pPr>
        <w:pStyle w:val="Style3"/>
        <w:widowControl/>
        <w:numPr>
          <w:ilvl w:val="1"/>
          <w:numId w:val="16"/>
        </w:numPr>
        <w:ind w:left="0" w:firstLine="709"/>
        <w:jc w:val="both"/>
        <w:rPr>
          <w:bCs/>
        </w:rPr>
      </w:pPr>
      <w:r w:rsidRPr="00492D47">
        <w:rPr>
          <w:rStyle w:val="FontStyle37"/>
          <w:color w:val="auto"/>
        </w:rPr>
        <w:t xml:space="preserve">Генеральный </w:t>
      </w:r>
      <w:r w:rsidR="00AC209E" w:rsidRPr="00492D47">
        <w:rPr>
          <w:rStyle w:val="FontStyle37"/>
          <w:color w:val="auto"/>
        </w:rPr>
        <w:t>п</w:t>
      </w:r>
      <w:r w:rsidR="006B65CD" w:rsidRPr="00492D47">
        <w:rPr>
          <w:rStyle w:val="FontStyle37"/>
          <w:color w:val="auto"/>
        </w:rPr>
        <w:t>одрядчик</w:t>
      </w:r>
      <w:r w:rsidR="00A815B9" w:rsidRPr="00492D47">
        <w:rPr>
          <w:rStyle w:val="FontStyle37"/>
          <w:color w:val="auto"/>
        </w:rPr>
        <w:t xml:space="preserve"> обязуется выполнить собственными </w:t>
      </w:r>
      <w:r w:rsidR="00A815B9" w:rsidRPr="00492D47">
        <w:rPr>
          <w:rStyle w:val="FontStyle37"/>
        </w:rPr>
        <w:t>силами и/и</w:t>
      </w:r>
      <w:r w:rsidR="00391EE7" w:rsidRPr="00492D47">
        <w:rPr>
          <w:rStyle w:val="FontStyle37"/>
        </w:rPr>
        <w:t>ли с привлечением С</w:t>
      </w:r>
      <w:r w:rsidR="00BB2FCB" w:rsidRPr="00492D47">
        <w:rPr>
          <w:rStyle w:val="FontStyle37"/>
        </w:rPr>
        <w:t>убподрядчиков</w:t>
      </w:r>
      <w:r w:rsidR="00A815B9" w:rsidRPr="00492D47">
        <w:rPr>
          <w:rStyle w:val="FontStyle37"/>
        </w:rPr>
        <w:t xml:space="preserve"> все работы </w:t>
      </w:r>
      <w:r w:rsidR="003B3AE2" w:rsidRPr="00492D47">
        <w:rPr>
          <w:rStyle w:val="FontStyle37"/>
          <w:color w:val="auto"/>
        </w:rPr>
        <w:t>по строительству/реконструкции/техническому перевооружению</w:t>
      </w:r>
      <w:r w:rsidR="00165DCE" w:rsidRPr="00492D47">
        <w:rPr>
          <w:rStyle w:val="FontStyle37"/>
        </w:rPr>
        <w:t xml:space="preserve"> </w:t>
      </w:r>
      <w:r w:rsidR="00A815B9" w:rsidRPr="00492D47">
        <w:rPr>
          <w:rStyle w:val="FontStyle37"/>
        </w:rPr>
        <w:t xml:space="preserve">указанного в пункте 2.1. </w:t>
      </w:r>
      <w:r w:rsidR="00BB2FCB" w:rsidRPr="00492D47">
        <w:rPr>
          <w:rStyle w:val="FontStyle37"/>
        </w:rPr>
        <w:t>Договора О</w:t>
      </w:r>
      <w:r w:rsidR="00A815B9" w:rsidRPr="00492D47">
        <w:rPr>
          <w:rStyle w:val="FontStyle37"/>
        </w:rPr>
        <w:t xml:space="preserve">бъекта в соответствии с условиями </w:t>
      </w:r>
      <w:r w:rsidR="00167194" w:rsidRPr="00492D47">
        <w:rPr>
          <w:rStyle w:val="FontStyle37"/>
        </w:rPr>
        <w:t>Д</w:t>
      </w:r>
      <w:r w:rsidR="00A815B9" w:rsidRPr="00492D47">
        <w:rPr>
          <w:rStyle w:val="FontStyle37"/>
        </w:rPr>
        <w:t>оговора</w:t>
      </w:r>
      <w:r w:rsidR="00BF48BF" w:rsidRPr="00492D47">
        <w:rPr>
          <w:rStyle w:val="FontStyle37"/>
        </w:rPr>
        <w:t>,</w:t>
      </w:r>
      <w:r w:rsidR="00A815B9" w:rsidRPr="00492D47">
        <w:rPr>
          <w:rStyle w:val="FontStyle37"/>
        </w:rPr>
        <w:t xml:space="preserve"> полученной от Заказчика </w:t>
      </w:r>
      <w:r w:rsidR="00A21ABF" w:rsidRPr="00492D47">
        <w:rPr>
          <w:rStyle w:val="FontStyle37"/>
        </w:rPr>
        <w:t xml:space="preserve">утвержденной </w:t>
      </w:r>
      <w:r w:rsidR="00653470" w:rsidRPr="00492D47">
        <w:rPr>
          <w:rStyle w:val="FontStyle37"/>
          <w:color w:val="auto"/>
        </w:rPr>
        <w:t>П</w:t>
      </w:r>
      <w:r w:rsidR="00A815B9" w:rsidRPr="00492D47">
        <w:rPr>
          <w:rStyle w:val="FontStyle37"/>
          <w:color w:val="auto"/>
        </w:rPr>
        <w:t>роектно</w:t>
      </w:r>
      <w:r w:rsidRPr="00492D47">
        <w:rPr>
          <w:rStyle w:val="FontStyle37"/>
          <w:color w:val="auto"/>
        </w:rPr>
        <w:t xml:space="preserve">й </w:t>
      </w:r>
      <w:r w:rsidR="00A815B9" w:rsidRPr="00492D47">
        <w:rPr>
          <w:rStyle w:val="FontStyle37"/>
          <w:color w:val="auto"/>
        </w:rPr>
        <w:t xml:space="preserve">документацией </w:t>
      </w:r>
      <w:r w:rsidR="00653470" w:rsidRPr="00492D47">
        <w:rPr>
          <w:rStyle w:val="FontStyle37"/>
          <w:color w:val="auto"/>
        </w:rPr>
        <w:t>и Р</w:t>
      </w:r>
      <w:r w:rsidR="00BF48BF" w:rsidRPr="00492D47">
        <w:rPr>
          <w:rStyle w:val="FontStyle37"/>
          <w:color w:val="auto"/>
        </w:rPr>
        <w:t>абочей документаци</w:t>
      </w:r>
      <w:r w:rsidR="00BB2FCB" w:rsidRPr="00492D47">
        <w:rPr>
          <w:rStyle w:val="FontStyle37"/>
          <w:color w:val="auto"/>
        </w:rPr>
        <w:t>ей</w:t>
      </w:r>
      <w:r w:rsidR="00F9301A" w:rsidRPr="00492D47">
        <w:rPr>
          <w:rStyle w:val="FontStyle37"/>
          <w:color w:val="auto"/>
        </w:rPr>
        <w:t>,</w:t>
      </w:r>
      <w:r w:rsidR="00653470" w:rsidRPr="00492D47">
        <w:rPr>
          <w:rStyle w:val="FontStyle37"/>
          <w:color w:val="auto"/>
        </w:rPr>
        <w:t xml:space="preserve"> </w:t>
      </w:r>
      <w:r w:rsidR="005A52C0" w:rsidRPr="00492D47">
        <w:t xml:space="preserve">получившей положительное заключение государственной экспертизы, </w:t>
      </w:r>
      <w:r w:rsidR="00653470" w:rsidRPr="00492D47">
        <w:rPr>
          <w:rStyle w:val="FontStyle37"/>
          <w:color w:val="auto"/>
        </w:rPr>
        <w:t xml:space="preserve">допущенной в </w:t>
      </w:r>
      <w:r w:rsidR="001914FF" w:rsidRPr="00492D47">
        <w:rPr>
          <w:rStyle w:val="FontStyle37"/>
          <w:color w:val="auto"/>
        </w:rPr>
        <w:t>п</w:t>
      </w:r>
      <w:r w:rsidR="00BF48BF" w:rsidRPr="00492D47">
        <w:rPr>
          <w:rStyle w:val="FontStyle37"/>
          <w:color w:val="auto"/>
        </w:rPr>
        <w:t>роизводство работ</w:t>
      </w:r>
      <w:r w:rsidR="00643983" w:rsidRPr="00492D47">
        <w:t>.</w:t>
      </w:r>
    </w:p>
    <w:p w14:paraId="7001CC06" w14:textId="6E8A1FAE" w:rsidR="00C71BD8" w:rsidRPr="00492D47" w:rsidRDefault="00264C85" w:rsidP="00E8016C">
      <w:pPr>
        <w:pStyle w:val="Style3"/>
        <w:widowControl/>
        <w:numPr>
          <w:ilvl w:val="1"/>
          <w:numId w:val="16"/>
        </w:numPr>
        <w:ind w:left="0" w:firstLine="709"/>
        <w:jc w:val="both"/>
        <w:rPr>
          <w:rStyle w:val="FontStyle37"/>
          <w:b/>
          <w:bCs/>
          <w:color w:val="auto"/>
        </w:rPr>
      </w:pPr>
      <w:r w:rsidRPr="00492D47">
        <w:rPr>
          <w:rStyle w:val="FontStyle37"/>
          <w:color w:val="auto"/>
        </w:rPr>
        <w:t xml:space="preserve">Заказчик обязуется принять выполненные </w:t>
      </w:r>
      <w:r w:rsidR="00DE66B0" w:rsidRPr="00492D47">
        <w:rPr>
          <w:rStyle w:val="FontStyle37"/>
          <w:color w:val="auto"/>
        </w:rPr>
        <w:t xml:space="preserve">Генеральным </w:t>
      </w:r>
      <w:r w:rsidR="00AC209E" w:rsidRPr="00492D47">
        <w:rPr>
          <w:rStyle w:val="FontStyle37"/>
          <w:color w:val="auto"/>
        </w:rPr>
        <w:t>п</w:t>
      </w:r>
      <w:r w:rsidR="006B65CD" w:rsidRPr="00492D47">
        <w:rPr>
          <w:rStyle w:val="FontStyle37"/>
          <w:color w:val="auto"/>
        </w:rPr>
        <w:t>одрядчиком</w:t>
      </w:r>
      <w:r w:rsidR="00653470" w:rsidRPr="00492D47">
        <w:rPr>
          <w:rStyle w:val="FontStyle37"/>
          <w:color w:val="auto"/>
        </w:rPr>
        <w:t xml:space="preserve"> Р</w:t>
      </w:r>
      <w:r w:rsidRPr="00492D47">
        <w:rPr>
          <w:rStyle w:val="FontStyle37"/>
          <w:color w:val="auto"/>
        </w:rPr>
        <w:t>аботы</w:t>
      </w:r>
      <w:r w:rsidR="0040454A" w:rsidRPr="00492D47">
        <w:rPr>
          <w:rStyle w:val="FontStyle37"/>
          <w:color w:val="auto"/>
        </w:rPr>
        <w:t>,</w:t>
      </w:r>
      <w:r w:rsidR="0067794E" w:rsidRPr="00492D47">
        <w:rPr>
          <w:rStyle w:val="FontStyle37"/>
          <w:color w:val="auto"/>
        </w:rPr>
        <w:t xml:space="preserve"> соответствующие проектной </w:t>
      </w:r>
      <w:r w:rsidR="00C71BD8" w:rsidRPr="00492D47">
        <w:rPr>
          <w:rStyle w:val="FontStyle37"/>
          <w:color w:val="auto"/>
        </w:rPr>
        <w:t>и рабочей документации</w:t>
      </w:r>
      <w:r w:rsidR="0040454A" w:rsidRPr="00492D47">
        <w:rPr>
          <w:rStyle w:val="FontStyle37"/>
          <w:i/>
          <w:color w:val="auto"/>
        </w:rPr>
        <w:t>,</w:t>
      </w:r>
      <w:r w:rsidRPr="00492D47">
        <w:rPr>
          <w:rStyle w:val="FontStyle37"/>
          <w:color w:val="auto"/>
        </w:rPr>
        <w:t xml:space="preserve"> и оплатить их результат в размере, предусмотренном </w:t>
      </w:r>
      <w:r w:rsidR="000A7183" w:rsidRPr="00492D47">
        <w:rPr>
          <w:rStyle w:val="FontStyle37"/>
          <w:color w:val="auto"/>
        </w:rPr>
        <w:t>разделом</w:t>
      </w:r>
      <w:r w:rsidR="00F018EF" w:rsidRPr="00492D47">
        <w:rPr>
          <w:rStyle w:val="FontStyle37"/>
          <w:color w:val="auto"/>
        </w:rPr>
        <w:t xml:space="preserve"> 3 </w:t>
      </w:r>
      <w:r w:rsidRPr="00492D47">
        <w:rPr>
          <w:rStyle w:val="FontStyle37"/>
          <w:color w:val="auto"/>
        </w:rPr>
        <w:t>Договор</w:t>
      </w:r>
      <w:r w:rsidR="00F018EF" w:rsidRPr="00492D47">
        <w:rPr>
          <w:rStyle w:val="FontStyle37"/>
          <w:color w:val="auto"/>
        </w:rPr>
        <w:t>а</w:t>
      </w:r>
      <w:r w:rsidR="00C71BD8" w:rsidRPr="00492D47">
        <w:t>.</w:t>
      </w:r>
    </w:p>
    <w:p w14:paraId="302CA9F2" w14:textId="77777777" w:rsidR="00DC78BB" w:rsidRPr="00492D47" w:rsidRDefault="0059283A" w:rsidP="00E8016C">
      <w:pPr>
        <w:pStyle w:val="Style3"/>
        <w:widowControl/>
        <w:numPr>
          <w:ilvl w:val="1"/>
          <w:numId w:val="16"/>
        </w:numPr>
        <w:ind w:left="0" w:firstLine="709"/>
        <w:jc w:val="both"/>
        <w:rPr>
          <w:rStyle w:val="FontStyle37"/>
          <w:b/>
          <w:bCs/>
          <w:color w:val="auto"/>
        </w:rPr>
      </w:pPr>
      <w:r w:rsidRPr="00492D47">
        <w:rPr>
          <w:rStyle w:val="FontStyle37"/>
          <w:color w:val="auto"/>
        </w:rPr>
        <w:t>Под Работ</w:t>
      </w:r>
      <w:r w:rsidR="008C43C6" w:rsidRPr="00492D47">
        <w:rPr>
          <w:rStyle w:val="FontStyle37"/>
          <w:color w:val="auto"/>
        </w:rPr>
        <w:t>ами</w:t>
      </w:r>
      <w:r w:rsidR="00B21D33" w:rsidRPr="00492D47">
        <w:rPr>
          <w:rStyle w:val="FontStyle37"/>
          <w:color w:val="auto"/>
        </w:rPr>
        <w:t xml:space="preserve"> понимаются</w:t>
      </w:r>
      <w:r w:rsidR="008C43C6" w:rsidRPr="00492D47">
        <w:rPr>
          <w:rStyle w:val="FontStyle37"/>
          <w:color w:val="auto"/>
        </w:rPr>
        <w:t>:</w:t>
      </w:r>
    </w:p>
    <w:p w14:paraId="3C806BE7" w14:textId="77777777" w:rsidR="00DC78BB" w:rsidRPr="00492D47" w:rsidRDefault="0059283A" w:rsidP="00E8016C">
      <w:pPr>
        <w:pStyle w:val="Style3"/>
        <w:widowControl/>
        <w:ind w:firstLine="709"/>
        <w:jc w:val="both"/>
        <w:rPr>
          <w:rStyle w:val="FontStyle37"/>
        </w:rPr>
      </w:pPr>
      <w:r w:rsidRPr="00492D47">
        <w:rPr>
          <w:rStyle w:val="FontStyle37"/>
          <w:color w:val="auto"/>
        </w:rPr>
        <w:t>−</w:t>
      </w:r>
      <w:r w:rsidRPr="00492D47">
        <w:rPr>
          <w:rStyle w:val="FontStyle37"/>
          <w:color w:val="auto"/>
        </w:rPr>
        <w:tab/>
      </w:r>
      <w:r w:rsidR="006047A7" w:rsidRPr="00492D47">
        <w:rPr>
          <w:rStyle w:val="FontStyle37"/>
          <w:color w:val="auto"/>
        </w:rPr>
        <w:t xml:space="preserve"> </w:t>
      </w:r>
      <w:r w:rsidR="004E4B65" w:rsidRPr="00492D47">
        <w:rPr>
          <w:rStyle w:val="FontStyle37"/>
          <w:color w:val="auto"/>
        </w:rPr>
        <w:t>поставка</w:t>
      </w:r>
      <w:r w:rsidR="00CA683A" w:rsidRPr="00492D47">
        <w:rPr>
          <w:rStyle w:val="FontStyle37"/>
          <w:color w:val="auto"/>
        </w:rPr>
        <w:t>,</w:t>
      </w:r>
      <w:r w:rsidR="004E4B65" w:rsidRPr="00492D47">
        <w:rPr>
          <w:rStyle w:val="FontStyle37"/>
          <w:color w:val="auto"/>
        </w:rPr>
        <w:t xml:space="preserve"> </w:t>
      </w:r>
      <w:r w:rsidR="00B21D33" w:rsidRPr="00492D47">
        <w:rPr>
          <w:rStyle w:val="FontStyle37"/>
          <w:color w:val="auto"/>
        </w:rPr>
        <w:t>разгрузка</w:t>
      </w:r>
      <w:r w:rsidR="00CA683A" w:rsidRPr="00492D47">
        <w:rPr>
          <w:rStyle w:val="FontStyle37"/>
          <w:color w:val="auto"/>
        </w:rPr>
        <w:t xml:space="preserve"> </w:t>
      </w:r>
      <w:r w:rsidR="009C606C" w:rsidRPr="00492D47">
        <w:rPr>
          <w:rStyle w:val="FontStyle37"/>
          <w:color w:val="auto"/>
        </w:rPr>
        <w:t xml:space="preserve">и хранение </w:t>
      </w:r>
      <w:r w:rsidRPr="00492D47">
        <w:rPr>
          <w:rStyle w:val="FontStyle37"/>
          <w:color w:val="auto"/>
        </w:rPr>
        <w:t>на Объект</w:t>
      </w:r>
      <w:r w:rsidR="00B21D33" w:rsidRPr="00492D47">
        <w:rPr>
          <w:rStyle w:val="FontStyle37"/>
          <w:color w:val="auto"/>
        </w:rPr>
        <w:t>е</w:t>
      </w:r>
      <w:r w:rsidRPr="00492D47">
        <w:rPr>
          <w:rStyle w:val="FontStyle37"/>
          <w:color w:val="auto"/>
        </w:rPr>
        <w:t xml:space="preserve"> </w:t>
      </w:r>
      <w:r w:rsidRPr="00492D47">
        <w:rPr>
          <w:rStyle w:val="FontStyle37"/>
        </w:rPr>
        <w:t>согласованных Материалов, изделий и Оборудования в соотве</w:t>
      </w:r>
      <w:r w:rsidR="00653470" w:rsidRPr="00492D47">
        <w:rPr>
          <w:rStyle w:val="FontStyle37"/>
        </w:rPr>
        <w:t>тствии с Р</w:t>
      </w:r>
      <w:r w:rsidR="00B21D33" w:rsidRPr="00492D47">
        <w:rPr>
          <w:rStyle w:val="FontStyle37"/>
        </w:rPr>
        <w:t>абочей документацией</w:t>
      </w:r>
      <w:r w:rsidRPr="00492D47">
        <w:rPr>
          <w:rStyle w:val="FontStyle37"/>
        </w:rPr>
        <w:t>;</w:t>
      </w:r>
    </w:p>
    <w:p w14:paraId="25B83F3B" w14:textId="77777777" w:rsidR="00DC78BB" w:rsidRPr="00492D47" w:rsidRDefault="0059283A" w:rsidP="00E8016C">
      <w:pPr>
        <w:pStyle w:val="Style3"/>
        <w:widowControl/>
        <w:ind w:firstLine="709"/>
        <w:jc w:val="both"/>
        <w:rPr>
          <w:rStyle w:val="FontStyle37"/>
        </w:rPr>
      </w:pPr>
      <w:r w:rsidRPr="00492D47">
        <w:rPr>
          <w:rStyle w:val="FontStyle37"/>
        </w:rPr>
        <w:t>−</w:t>
      </w:r>
      <w:r w:rsidR="007645C7" w:rsidRPr="00492D47">
        <w:rPr>
          <w:rStyle w:val="FontStyle37"/>
        </w:rPr>
        <w:t xml:space="preserve"> </w:t>
      </w:r>
      <w:r w:rsidR="00B21D33" w:rsidRPr="00492D47">
        <w:rPr>
          <w:rStyle w:val="FontStyle37"/>
        </w:rPr>
        <w:t>выполнение</w:t>
      </w:r>
      <w:r w:rsidR="008F14EA" w:rsidRPr="00492D47">
        <w:rPr>
          <w:rStyle w:val="FontStyle37"/>
        </w:rPr>
        <w:t xml:space="preserve"> </w:t>
      </w:r>
      <w:r w:rsidR="00B21D33" w:rsidRPr="00492D47">
        <w:rPr>
          <w:rStyle w:val="FontStyle37"/>
        </w:rPr>
        <w:t>необходимого</w:t>
      </w:r>
      <w:r w:rsidRPr="00492D47">
        <w:rPr>
          <w:rStyle w:val="FontStyle37"/>
        </w:rPr>
        <w:t xml:space="preserve"> комплекс</w:t>
      </w:r>
      <w:r w:rsidR="008F14EA" w:rsidRPr="00492D47">
        <w:rPr>
          <w:rStyle w:val="FontStyle37"/>
        </w:rPr>
        <w:t>а</w:t>
      </w:r>
      <w:r w:rsidRPr="00492D47">
        <w:rPr>
          <w:rStyle w:val="FontStyle37"/>
        </w:rPr>
        <w:t xml:space="preserve"> подг</w:t>
      </w:r>
      <w:r w:rsidR="00892F6F" w:rsidRPr="00492D47">
        <w:rPr>
          <w:rStyle w:val="FontStyle37"/>
        </w:rPr>
        <w:t xml:space="preserve">отовительных Работ: </w:t>
      </w:r>
      <w:r w:rsidR="00B21D33" w:rsidRPr="00492D47">
        <w:rPr>
          <w:rStyle w:val="FontStyle37"/>
        </w:rPr>
        <w:t>подготовка</w:t>
      </w:r>
      <w:r w:rsidR="009E5EFA" w:rsidRPr="00492D47">
        <w:rPr>
          <w:rStyle w:val="FontStyle37"/>
        </w:rPr>
        <w:t xml:space="preserve"> </w:t>
      </w:r>
      <w:r w:rsidR="001914FF" w:rsidRPr="00492D47">
        <w:rPr>
          <w:rStyle w:val="FontStyle37"/>
        </w:rPr>
        <w:t>С</w:t>
      </w:r>
      <w:r w:rsidR="00F9301A" w:rsidRPr="00492D47">
        <w:rPr>
          <w:rStyle w:val="FontStyle37"/>
        </w:rPr>
        <w:t>троительной площадки</w:t>
      </w:r>
      <w:r w:rsidRPr="00492D47">
        <w:rPr>
          <w:rStyle w:val="FontStyle37"/>
        </w:rPr>
        <w:t xml:space="preserve">, </w:t>
      </w:r>
      <w:r w:rsidR="00892F6F" w:rsidRPr="00492D47">
        <w:rPr>
          <w:rStyle w:val="FontStyle37"/>
        </w:rPr>
        <w:t>подключение</w:t>
      </w:r>
      <w:r w:rsidR="00F9301A" w:rsidRPr="00492D47">
        <w:rPr>
          <w:rStyle w:val="FontStyle37"/>
        </w:rPr>
        <w:t xml:space="preserve"> к существующим инженерным </w:t>
      </w:r>
      <w:r w:rsidR="00892F6F" w:rsidRPr="00492D47">
        <w:rPr>
          <w:rStyle w:val="FontStyle37"/>
        </w:rPr>
        <w:t>сетям</w:t>
      </w:r>
      <w:r w:rsidR="007645C7" w:rsidRPr="00492D47">
        <w:rPr>
          <w:rStyle w:val="FontStyle37"/>
        </w:rPr>
        <w:t xml:space="preserve"> (согласно полученным техническим условиям на временное электроснабжение</w:t>
      </w:r>
      <w:r w:rsidR="00892F6F" w:rsidRPr="00492D47">
        <w:rPr>
          <w:rStyle w:val="FontStyle37"/>
        </w:rPr>
        <w:t xml:space="preserve">, </w:t>
      </w:r>
      <w:r w:rsidR="007645C7" w:rsidRPr="00492D47">
        <w:rPr>
          <w:rStyle w:val="FontStyle37"/>
        </w:rPr>
        <w:t>водоснабжение и пр.)</w:t>
      </w:r>
      <w:r w:rsidR="00892F6F" w:rsidRPr="00492D47">
        <w:rPr>
          <w:rStyle w:val="FontStyle37"/>
        </w:rPr>
        <w:t xml:space="preserve">, прокладка временных инженерных сетей, </w:t>
      </w:r>
      <w:r w:rsidRPr="00492D47">
        <w:rPr>
          <w:rStyle w:val="FontStyle37"/>
        </w:rPr>
        <w:t>создание условий для п</w:t>
      </w:r>
      <w:r w:rsidR="00B21D33" w:rsidRPr="00492D47">
        <w:rPr>
          <w:rStyle w:val="FontStyle37"/>
        </w:rPr>
        <w:t>роведения последующих работ</w:t>
      </w:r>
      <w:r w:rsidRPr="00492D47">
        <w:rPr>
          <w:rStyle w:val="FontStyle37"/>
        </w:rPr>
        <w:t>;</w:t>
      </w:r>
    </w:p>
    <w:p w14:paraId="10C35DF3" w14:textId="77777777" w:rsidR="004A7EE2" w:rsidRPr="00492D47" w:rsidRDefault="00892F6F" w:rsidP="00E8016C">
      <w:pPr>
        <w:pStyle w:val="Style3"/>
        <w:widowControl/>
        <w:ind w:firstLine="709"/>
        <w:jc w:val="both"/>
        <w:rPr>
          <w:rStyle w:val="FontStyle37"/>
        </w:rPr>
      </w:pPr>
      <w:r w:rsidRPr="00492D47">
        <w:rPr>
          <w:rStyle w:val="FontStyle37"/>
        </w:rPr>
        <w:t>−</w:t>
      </w:r>
      <w:r w:rsidR="007645C7" w:rsidRPr="00492D47">
        <w:rPr>
          <w:rStyle w:val="FontStyle37"/>
        </w:rPr>
        <w:t xml:space="preserve"> выполнение комплекса строительно-монтажных и пусконаладочных работ на </w:t>
      </w:r>
      <w:r w:rsidR="00BB2FCB" w:rsidRPr="00492D47">
        <w:rPr>
          <w:rStyle w:val="FontStyle37"/>
        </w:rPr>
        <w:t>О</w:t>
      </w:r>
      <w:r w:rsidR="007645C7" w:rsidRPr="00492D47">
        <w:rPr>
          <w:rStyle w:val="FontStyle37"/>
        </w:rPr>
        <w:t>бъекте</w:t>
      </w:r>
      <w:r w:rsidR="00FA72E8" w:rsidRPr="00492D47">
        <w:rPr>
          <w:rStyle w:val="FontStyle37"/>
        </w:rPr>
        <w:t>.</w:t>
      </w:r>
    </w:p>
    <w:p w14:paraId="6C6E5C9C" w14:textId="7A4BC1EA" w:rsidR="00C55A37" w:rsidRPr="00492D47" w:rsidRDefault="003A0BE2" w:rsidP="00E8016C">
      <w:pPr>
        <w:pStyle w:val="Style3"/>
        <w:widowControl/>
        <w:numPr>
          <w:ilvl w:val="1"/>
          <w:numId w:val="22"/>
        </w:numPr>
        <w:ind w:left="0" w:firstLine="709"/>
        <w:jc w:val="both"/>
        <w:rPr>
          <w:b/>
          <w:bCs/>
          <w:color w:val="000000"/>
        </w:rPr>
      </w:pPr>
      <w:r w:rsidRPr="00492D47">
        <w:rPr>
          <w:rStyle w:val="FontStyle37"/>
        </w:rPr>
        <w:t>Качество используемых Генеральным п</w:t>
      </w:r>
      <w:r w:rsidR="0067794E" w:rsidRPr="00492D47">
        <w:rPr>
          <w:rStyle w:val="FontStyle37"/>
        </w:rPr>
        <w:t>одрядчиком при выполнении Работ оборудования, материалов, комплектующих, иных материально-технических ресурсов должно соответствовать требованиям перечисленных в проектно-сметной докумен</w:t>
      </w:r>
      <w:r w:rsidRPr="00492D47">
        <w:rPr>
          <w:rStyle w:val="FontStyle37"/>
        </w:rPr>
        <w:t>тации ГОСТов, технических условий</w:t>
      </w:r>
      <w:r w:rsidR="0067794E" w:rsidRPr="00492D47">
        <w:rPr>
          <w:rStyle w:val="FontStyle37"/>
        </w:rPr>
        <w:t>, иным обяза</w:t>
      </w:r>
      <w:r w:rsidR="00A120AF" w:rsidRPr="00492D47">
        <w:rPr>
          <w:rStyle w:val="FontStyle37"/>
        </w:rPr>
        <w:t>тельным к качеству требованиям</w:t>
      </w:r>
      <w:r w:rsidR="003B3AE2" w:rsidRPr="00492D47">
        <w:rPr>
          <w:color w:val="000000"/>
        </w:rPr>
        <w:t>.</w:t>
      </w:r>
      <w:r w:rsidR="00B90445" w:rsidRPr="00492D47">
        <w:rPr>
          <w:color w:val="000000"/>
        </w:rPr>
        <w:t xml:space="preserve"> </w:t>
      </w:r>
    </w:p>
    <w:p w14:paraId="5EB30737" w14:textId="60E3C1EF" w:rsidR="0059283A" w:rsidRPr="00492D47" w:rsidRDefault="00D91B54" w:rsidP="00E8016C">
      <w:pPr>
        <w:pStyle w:val="Style3"/>
        <w:widowControl/>
        <w:numPr>
          <w:ilvl w:val="1"/>
          <w:numId w:val="22"/>
        </w:numPr>
        <w:ind w:left="0" w:firstLine="709"/>
        <w:jc w:val="both"/>
        <w:rPr>
          <w:rStyle w:val="FontStyle37"/>
          <w:b/>
          <w:bCs/>
        </w:rPr>
      </w:pPr>
      <w:r w:rsidRPr="00492D47">
        <w:rPr>
          <w:rStyle w:val="FontStyle37"/>
        </w:rPr>
        <w:t xml:space="preserve">Генеральный </w:t>
      </w:r>
      <w:r w:rsidR="00AC209E" w:rsidRPr="00492D47">
        <w:rPr>
          <w:rStyle w:val="FontStyle37"/>
        </w:rPr>
        <w:t>п</w:t>
      </w:r>
      <w:r w:rsidR="006B65CD" w:rsidRPr="00492D47">
        <w:rPr>
          <w:rStyle w:val="FontStyle37"/>
        </w:rPr>
        <w:t>одрядчик</w:t>
      </w:r>
      <w:r w:rsidR="0059283A" w:rsidRPr="00492D47">
        <w:rPr>
          <w:rStyle w:val="FontStyle37"/>
        </w:rPr>
        <w:t xml:space="preserve"> обязуется полностью выполнить условия Договора и сдать Работы Заказчику в срок, </w:t>
      </w:r>
      <w:r w:rsidR="00B01643" w:rsidRPr="00492D47">
        <w:rPr>
          <w:rStyle w:val="FontStyle37"/>
        </w:rPr>
        <w:t>предусмотренный</w:t>
      </w:r>
      <w:r w:rsidR="0059283A" w:rsidRPr="00492D47">
        <w:rPr>
          <w:rStyle w:val="FontStyle37"/>
        </w:rPr>
        <w:t xml:space="preserve"> </w:t>
      </w:r>
      <w:r w:rsidR="00B01643" w:rsidRPr="00492D47">
        <w:rPr>
          <w:rStyle w:val="FontStyle37"/>
        </w:rPr>
        <w:t>План</w:t>
      </w:r>
      <w:r w:rsidR="0017431A" w:rsidRPr="00492D47">
        <w:rPr>
          <w:rStyle w:val="FontStyle37"/>
        </w:rPr>
        <w:t xml:space="preserve"> - </w:t>
      </w:r>
      <w:r w:rsidR="00E7457F" w:rsidRPr="00492D47">
        <w:rPr>
          <w:rStyle w:val="FontStyle37"/>
        </w:rPr>
        <w:t>г</w:t>
      </w:r>
      <w:r w:rsidR="00B01643" w:rsidRPr="00492D47">
        <w:rPr>
          <w:rStyle w:val="FontStyle37"/>
        </w:rPr>
        <w:t>рафиком</w:t>
      </w:r>
      <w:r w:rsidR="00892F6F" w:rsidRPr="00492D47">
        <w:rPr>
          <w:rStyle w:val="FontStyle37"/>
        </w:rPr>
        <w:t xml:space="preserve"> </w:t>
      </w:r>
      <w:r w:rsidR="00F66B48" w:rsidRPr="00492D47">
        <w:rPr>
          <w:rStyle w:val="FontStyle37"/>
        </w:rPr>
        <w:t>производства</w:t>
      </w:r>
      <w:r w:rsidR="00892F6F" w:rsidRPr="00492D47">
        <w:rPr>
          <w:rStyle w:val="FontStyle37"/>
        </w:rPr>
        <w:t xml:space="preserve"> работ (П</w:t>
      </w:r>
      <w:r w:rsidR="0059283A" w:rsidRPr="00492D47">
        <w:rPr>
          <w:rStyle w:val="FontStyle37"/>
        </w:rPr>
        <w:t>риложение</w:t>
      </w:r>
      <w:r w:rsidR="000911BC" w:rsidRPr="00492D47">
        <w:rPr>
          <w:rStyle w:val="FontStyle37"/>
        </w:rPr>
        <w:t xml:space="preserve"> №</w:t>
      </w:r>
      <w:r w:rsidR="00B91D76" w:rsidRPr="00492D47">
        <w:rPr>
          <w:rStyle w:val="FontStyle37"/>
        </w:rPr>
        <w:t>2</w:t>
      </w:r>
      <w:r w:rsidR="0059283A" w:rsidRPr="00492D47">
        <w:rPr>
          <w:rStyle w:val="FontStyle37"/>
        </w:rPr>
        <w:t>).</w:t>
      </w:r>
    </w:p>
    <w:p w14:paraId="1528ADFD" w14:textId="77777777" w:rsidR="00852926" w:rsidRPr="00492D47" w:rsidRDefault="00852926" w:rsidP="00E8016C">
      <w:pPr>
        <w:pStyle w:val="Style3"/>
        <w:widowControl/>
        <w:numPr>
          <w:ilvl w:val="1"/>
          <w:numId w:val="22"/>
        </w:numPr>
        <w:ind w:left="0" w:firstLine="709"/>
        <w:jc w:val="both"/>
        <w:rPr>
          <w:rStyle w:val="FontStyle37"/>
          <w:b/>
          <w:bCs/>
        </w:rPr>
      </w:pPr>
      <w:r w:rsidRPr="00492D47">
        <w:rPr>
          <w:rStyle w:val="FontStyle37"/>
          <w:color w:val="auto"/>
        </w:rPr>
        <w:t>В случае возникновения необходимости в</w:t>
      </w:r>
      <w:r w:rsidR="00653470" w:rsidRPr="00492D47">
        <w:rPr>
          <w:rStyle w:val="FontStyle37"/>
          <w:color w:val="auto"/>
        </w:rPr>
        <w:t>ыполнения дополнительных Р</w:t>
      </w:r>
      <w:r w:rsidR="00DD6AE2" w:rsidRPr="00492D47">
        <w:rPr>
          <w:rStyle w:val="FontStyle37"/>
          <w:color w:val="auto"/>
        </w:rPr>
        <w:t>абот</w:t>
      </w:r>
      <w:r w:rsidRPr="00492D47">
        <w:rPr>
          <w:rStyle w:val="FontStyle37"/>
          <w:color w:val="auto"/>
        </w:rPr>
        <w:t>, а также в случае отказа Заказчика от выполнен</w:t>
      </w:r>
      <w:r w:rsidR="00643983" w:rsidRPr="00492D47">
        <w:rPr>
          <w:rStyle w:val="FontStyle37"/>
          <w:color w:val="auto"/>
        </w:rPr>
        <w:t>ия части подлежащих выполнению Р</w:t>
      </w:r>
      <w:r w:rsidRPr="00492D47">
        <w:rPr>
          <w:rStyle w:val="FontStyle37"/>
          <w:color w:val="auto"/>
        </w:rPr>
        <w:t>абот, изменения оформляются Сторонами</w:t>
      </w:r>
      <w:r w:rsidR="00D64F78" w:rsidRPr="00492D47">
        <w:rPr>
          <w:rStyle w:val="FontStyle37"/>
          <w:color w:val="auto"/>
        </w:rPr>
        <w:t xml:space="preserve"> в</w:t>
      </w:r>
      <w:r w:rsidRPr="00492D47">
        <w:rPr>
          <w:rStyle w:val="FontStyle37"/>
          <w:color w:val="auto"/>
        </w:rPr>
        <w:t xml:space="preserve"> установленн</w:t>
      </w:r>
      <w:r w:rsidR="00D64F78" w:rsidRPr="00492D47">
        <w:rPr>
          <w:rStyle w:val="FontStyle37"/>
          <w:color w:val="auto"/>
        </w:rPr>
        <w:t>о</w:t>
      </w:r>
      <w:r w:rsidRPr="00492D47">
        <w:rPr>
          <w:rStyle w:val="FontStyle37"/>
          <w:color w:val="auto"/>
        </w:rPr>
        <w:t>м порядк</w:t>
      </w:r>
      <w:r w:rsidR="00D64F78" w:rsidRPr="00492D47">
        <w:rPr>
          <w:rStyle w:val="FontStyle37"/>
          <w:color w:val="auto"/>
        </w:rPr>
        <w:t>е</w:t>
      </w:r>
      <w:r w:rsidRPr="00492D47">
        <w:rPr>
          <w:rStyle w:val="FontStyle37"/>
          <w:color w:val="auto"/>
        </w:rPr>
        <w:t xml:space="preserve"> с заключением дополнительного соглашения на изменение объемов</w:t>
      </w:r>
      <w:r w:rsidR="00B45710" w:rsidRPr="00492D47">
        <w:rPr>
          <w:rStyle w:val="FontStyle37"/>
          <w:color w:val="auto"/>
        </w:rPr>
        <w:t xml:space="preserve"> выполняемых работ и </w:t>
      </w:r>
      <w:r w:rsidR="001914FF" w:rsidRPr="00492D47">
        <w:rPr>
          <w:rStyle w:val="FontStyle37"/>
          <w:color w:val="auto"/>
        </w:rPr>
        <w:t>общей стоимости Работ по Договору.</w:t>
      </w:r>
    </w:p>
    <w:p w14:paraId="54A770B1" w14:textId="77777777" w:rsidR="00264C85" w:rsidRPr="00492D47" w:rsidRDefault="00D91B54" w:rsidP="00E8016C">
      <w:pPr>
        <w:pStyle w:val="Style3"/>
        <w:widowControl/>
        <w:numPr>
          <w:ilvl w:val="1"/>
          <w:numId w:val="22"/>
        </w:numPr>
        <w:ind w:left="0" w:firstLine="709"/>
        <w:jc w:val="both"/>
        <w:rPr>
          <w:rStyle w:val="FontStyle37"/>
          <w:b/>
          <w:bCs/>
          <w:color w:val="auto"/>
        </w:rPr>
      </w:pPr>
      <w:r w:rsidRPr="00492D47">
        <w:rPr>
          <w:rStyle w:val="FontStyle37"/>
        </w:rPr>
        <w:lastRenderedPageBreak/>
        <w:t xml:space="preserve">Генеральный </w:t>
      </w:r>
      <w:r w:rsidR="00AC209E" w:rsidRPr="00492D47">
        <w:rPr>
          <w:rStyle w:val="FontStyle37"/>
        </w:rPr>
        <w:t>п</w:t>
      </w:r>
      <w:r w:rsidR="006B65CD" w:rsidRPr="00492D47">
        <w:rPr>
          <w:rStyle w:val="FontStyle37"/>
        </w:rPr>
        <w:t>одрядчик</w:t>
      </w:r>
      <w:r w:rsidR="0059283A" w:rsidRPr="00492D47">
        <w:rPr>
          <w:rStyle w:val="FontStyle37"/>
        </w:rPr>
        <w:t xml:space="preserve"> настоящим подтверждает и гарантирует, что он обладает всеми </w:t>
      </w:r>
      <w:r w:rsidRPr="00492D47">
        <w:rPr>
          <w:rStyle w:val="FontStyle37"/>
        </w:rPr>
        <w:t>разрешительными документами на право проведения Работ</w:t>
      </w:r>
      <w:r w:rsidR="00F9301A" w:rsidRPr="00492D47">
        <w:rPr>
          <w:rStyle w:val="FontStyle37"/>
        </w:rPr>
        <w:t>,</w:t>
      </w:r>
      <w:r w:rsidRPr="00492D47">
        <w:rPr>
          <w:rStyle w:val="FontStyle37"/>
        </w:rPr>
        <w:t xml:space="preserve"> предусмотренных Договором. </w:t>
      </w:r>
    </w:p>
    <w:p w14:paraId="369B0F77" w14:textId="77777777" w:rsidR="00BB2FCB" w:rsidRPr="00492D47" w:rsidRDefault="009C606C" w:rsidP="00E8016C">
      <w:pPr>
        <w:pStyle w:val="a4"/>
        <w:numPr>
          <w:ilvl w:val="1"/>
          <w:numId w:val="22"/>
        </w:numPr>
        <w:tabs>
          <w:tab w:val="left" w:pos="-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>Генподрядчик</w:t>
      </w:r>
      <w:r w:rsidR="005F6353" w:rsidRPr="00492D47">
        <w:rPr>
          <w:rFonts w:ascii="Times New Roman" w:hAnsi="Times New Roman" w:cs="Times New Roman"/>
          <w:sz w:val="24"/>
          <w:szCs w:val="24"/>
        </w:rPr>
        <w:t xml:space="preserve"> настоящим заверяет и гарантирует, что ему известны все применимые законы, нормы, постановления и правила, которые могут регламентировать выполнение</w:t>
      </w:r>
      <w:r w:rsidR="00F64A55" w:rsidRPr="00492D47">
        <w:rPr>
          <w:rFonts w:ascii="Times New Roman" w:hAnsi="Times New Roman" w:cs="Times New Roman"/>
          <w:sz w:val="24"/>
          <w:szCs w:val="24"/>
        </w:rPr>
        <w:t xml:space="preserve"> Договора.</w:t>
      </w:r>
      <w:r w:rsidR="005F6353" w:rsidRPr="00492D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DDA7A" w14:textId="214101FA" w:rsidR="009C7306" w:rsidRPr="00492D47" w:rsidRDefault="009C606C" w:rsidP="00E8016C">
      <w:pPr>
        <w:pStyle w:val="a4"/>
        <w:numPr>
          <w:ilvl w:val="1"/>
          <w:numId w:val="22"/>
        </w:numPr>
        <w:tabs>
          <w:tab w:val="left" w:pos="-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>Генподрядчик</w:t>
      </w:r>
      <w:r w:rsidR="005F6353" w:rsidRPr="00492D47">
        <w:rPr>
          <w:rFonts w:ascii="Times New Roman" w:hAnsi="Times New Roman" w:cs="Times New Roman"/>
          <w:sz w:val="24"/>
          <w:szCs w:val="24"/>
        </w:rPr>
        <w:t xml:space="preserve"> обязуется строго выполнять и соблюдать все применимые нормы, инструкции и</w:t>
      </w:r>
      <w:r w:rsidR="00BB2FCB" w:rsidRPr="00492D47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="005F6353" w:rsidRPr="00492D47">
        <w:rPr>
          <w:rFonts w:ascii="Times New Roman" w:hAnsi="Times New Roman" w:cs="Times New Roman"/>
          <w:sz w:val="24"/>
          <w:szCs w:val="24"/>
        </w:rPr>
        <w:t xml:space="preserve">со всеми изменениями к ним, в том числе относящиеся к охране окружающей среды, пожарной безопасности, предотвращению загрязнения и профилактике несчастных случаев. </w:t>
      </w:r>
    </w:p>
    <w:p w14:paraId="55F5850C" w14:textId="77777777" w:rsidR="00AA62BC" w:rsidRPr="00492D47" w:rsidRDefault="00AA62BC" w:rsidP="00AA62BC">
      <w:pPr>
        <w:pStyle w:val="a4"/>
        <w:tabs>
          <w:tab w:val="left" w:pos="-144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4365C4" w14:textId="4CB05349" w:rsidR="009C7306" w:rsidRPr="00492D47" w:rsidRDefault="008E180F" w:rsidP="0040454A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</w:t>
      </w:r>
      <w:r w:rsidR="00E8016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тоимость работ и порядок расчетов</w:t>
      </w:r>
    </w:p>
    <w:p w14:paraId="48FB23F5" w14:textId="63E7E1CC" w:rsidR="004215BC" w:rsidRPr="00492D47" w:rsidRDefault="00AA62BC" w:rsidP="00E8016C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</w:t>
      </w:r>
      <w:r w:rsidR="00E526E7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1E3739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Стоимость Работ по Договору </w:t>
      </w:r>
      <w:r w:rsidR="001E3739" w:rsidRPr="00492D47">
        <w:rPr>
          <w:rFonts w:ascii="Times New Roman" w:hAnsi="Times New Roman" w:cs="Times New Roman"/>
          <w:sz w:val="24"/>
          <w:szCs w:val="24"/>
        </w:rPr>
        <w:t xml:space="preserve">(Общая цена Работ) </w:t>
      </w:r>
      <w:r w:rsidR="001E3739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определена на основании </w:t>
      </w:r>
      <w:r w:rsidR="0072654D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Приложения</w:t>
      </w:r>
      <w:r w:rsidR="003B3AE2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2654D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1.1. к Договору - Сводного сметного расчета (далее – Смета)</w:t>
      </w:r>
      <w:r w:rsidR="009F281F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составленн</w:t>
      </w:r>
      <w:r w:rsidR="009121FE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="009F281F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523BF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применением</w:t>
      </w:r>
      <w:r w:rsidR="009F281F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Ценника, </w:t>
      </w:r>
      <w:r w:rsidR="001E3739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составляет ________________</w:t>
      </w:r>
      <w:proofErr w:type="gramStart"/>
      <w:r w:rsidR="001E3739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="001E3739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__________) рублей с учетом НДС 18% в размере ___________ (__________________) рублей ______ копеек</w:t>
      </w:r>
      <w:r w:rsidR="00E526E7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</w:t>
      </w:r>
      <w:r w:rsidR="0088613F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659F51CE" w14:textId="7D436AFE" w:rsidR="00CD1EAB" w:rsidRPr="00492D47" w:rsidRDefault="001E3739" w:rsidP="00E8016C">
      <w:pPr>
        <w:tabs>
          <w:tab w:val="left" w:pos="567"/>
        </w:tabs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CD1EAB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Стоимость Работ Договора складывается:   </w:t>
      </w:r>
    </w:p>
    <w:p w14:paraId="2C1249F1" w14:textId="448FD769" w:rsidR="00CD1EAB" w:rsidRPr="00492D47" w:rsidRDefault="001E3739" w:rsidP="00E8016C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3.2</w:t>
      </w:r>
      <w:r w:rsidR="0092644B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.1. из</w:t>
      </w:r>
      <w:r w:rsidR="00CD1EAB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стоимости Работ, выполн</w:t>
      </w:r>
      <w:r w:rsidR="00426D90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яемых Генеральным подрядчиком по Договору. С</w:t>
      </w:r>
      <w:r w:rsidR="00CD1EAB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тоимость Работ определяется на основании </w:t>
      </w:r>
      <w:r w:rsidR="00426D90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Сметы.</w:t>
      </w:r>
      <w:r w:rsidR="00CD1EAB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4AB70ED" w14:textId="74253F06" w:rsidR="00CD1EAB" w:rsidRPr="00492D47" w:rsidRDefault="001E3739" w:rsidP="00E8016C">
      <w:pPr>
        <w:tabs>
          <w:tab w:val="left" w:pos="567"/>
        </w:tabs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3.2</w:t>
      </w:r>
      <w:r w:rsidR="00E9736D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.2</w:t>
      </w:r>
      <w:r w:rsidR="00CD1EAB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из стоимости расход</w:t>
      </w:r>
      <w:r w:rsidR="002135FD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ов (издержек) Генерального п</w:t>
      </w:r>
      <w:r w:rsidR="00426D90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одрядчика, а так</w:t>
      </w:r>
      <w:r w:rsidR="002135FD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же иных расходов Генерального п</w:t>
      </w:r>
      <w:r w:rsidR="00CD1EAB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одрядчика, связанных с выполнением Работ по Договору, в том числе но не ограничиваясь, затрат, на приобретение материалов и оборудования, необходимых для выполнения Работ, расходов связанных с транспортными, погрузочно-разгрузочными работами, разработкой проекта производства Работ, страхованием и прочими расходами, необходимыми для доставки материалов и оборудования к месту выполнения Работ для выполнения сопутствующих Работ и услуг, утвержденных в См</w:t>
      </w:r>
      <w:r w:rsidR="00E9736D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етной документации</w:t>
      </w:r>
      <w:r w:rsidR="003C7F19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(далее – Расходы)</w:t>
      </w:r>
      <w:r w:rsidR="00CD1EAB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50180DC9" w14:textId="77777777" w:rsidR="00CD1EAB" w:rsidRPr="00492D47" w:rsidRDefault="00CD1EAB" w:rsidP="00E8016C">
      <w:pPr>
        <w:pStyle w:val="a4"/>
        <w:numPr>
          <w:ilvl w:val="1"/>
          <w:numId w:val="28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 использовании материалов </w:t>
      </w:r>
      <w:r w:rsidR="00BA32B7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Заказчика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426D90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плате подлежит только стоимость 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выполненных Работ.</w:t>
      </w:r>
    </w:p>
    <w:p w14:paraId="45D5C21E" w14:textId="2BC955AD" w:rsidR="00CD1EAB" w:rsidRPr="00492D47" w:rsidRDefault="00E9736D" w:rsidP="00E8016C">
      <w:pPr>
        <w:tabs>
          <w:tab w:val="left" w:pos="709"/>
        </w:tabs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CD1EAB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Существенное изменение обстоятельств, из которых Стороны исходили при заключении Договора (статья 451 Г</w:t>
      </w:r>
      <w:r w:rsidR="00A03F4F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ражданского кодекса </w:t>
      </w:r>
      <w:r w:rsidR="00CD1EAB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РФ), не является основанием для пересмотра </w:t>
      </w:r>
      <w:r w:rsidR="00E526E7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Общей цены Работ.</w:t>
      </w:r>
    </w:p>
    <w:p w14:paraId="69EF2207" w14:textId="77777777" w:rsidR="002135FD" w:rsidRPr="00492D47" w:rsidRDefault="00E9736D" w:rsidP="00E801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347D24" w:rsidRPr="00492D47">
        <w:rPr>
          <w:rFonts w:ascii="Times New Roman" w:hAnsi="Times New Roman" w:cs="Times New Roman"/>
          <w:sz w:val="24"/>
          <w:szCs w:val="24"/>
        </w:rPr>
        <w:t xml:space="preserve">Платежи по Договору осуществляются Заказчиком в рублях РФ на расчетный счет </w:t>
      </w:r>
      <w:r w:rsidR="00347D24" w:rsidRPr="00492D47">
        <w:rPr>
          <w:rFonts w:ascii="Times New Roman" w:hAnsi="Times New Roman" w:cs="Times New Roman"/>
          <w:iCs/>
          <w:sz w:val="24"/>
          <w:szCs w:val="24"/>
        </w:rPr>
        <w:t xml:space="preserve">Генерального </w:t>
      </w:r>
      <w:r w:rsidR="006B65CD" w:rsidRPr="00492D47">
        <w:rPr>
          <w:rFonts w:ascii="Times New Roman" w:hAnsi="Times New Roman" w:cs="Times New Roman"/>
          <w:iCs/>
          <w:sz w:val="24"/>
          <w:szCs w:val="24"/>
        </w:rPr>
        <w:t>подрядчика</w:t>
      </w:r>
      <w:r w:rsidR="00347D24" w:rsidRPr="00492D47">
        <w:rPr>
          <w:rFonts w:ascii="Times New Roman" w:hAnsi="Times New Roman" w:cs="Times New Roman"/>
          <w:sz w:val="24"/>
          <w:szCs w:val="24"/>
        </w:rPr>
        <w:t>, указанный в разделе 16 Договора.</w:t>
      </w:r>
    </w:p>
    <w:p w14:paraId="67C060E1" w14:textId="6278AD26" w:rsidR="00B6669B" w:rsidRPr="00492D47" w:rsidRDefault="00B6669B" w:rsidP="00E801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5 (пять) процентов от стоимости всех Работ удерживаются Заказчиком </w:t>
      </w:r>
      <w:r w:rsidR="00E2544A" w:rsidRPr="00492D47">
        <w:rPr>
          <w:rFonts w:ascii="Times New Roman" w:hAnsi="Times New Roman" w:cs="Times New Roman"/>
          <w:sz w:val="24"/>
          <w:szCs w:val="24"/>
        </w:rPr>
        <w:t>для обеспечения качества Работ,</w:t>
      </w:r>
      <w:r w:rsidRPr="00492D47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 Генерального подрядчика по устранению Несоответствий</w:t>
      </w:r>
      <w:r w:rsidR="00E2544A" w:rsidRPr="00492D47">
        <w:rPr>
          <w:rFonts w:ascii="Times New Roman" w:hAnsi="Times New Roman" w:cs="Times New Roman"/>
          <w:sz w:val="24"/>
          <w:szCs w:val="24"/>
        </w:rPr>
        <w:t>, надлежащего исполнения Генеральным подрядчиком других обязательств, предусмотренных Договором</w:t>
      </w:r>
      <w:r w:rsidRPr="00492D47">
        <w:rPr>
          <w:rFonts w:ascii="Times New Roman" w:hAnsi="Times New Roman" w:cs="Times New Roman"/>
          <w:sz w:val="24"/>
          <w:szCs w:val="24"/>
        </w:rPr>
        <w:t xml:space="preserve"> (гарантийные удержания), и  выплачиваются Генеральному подрядчику не позднее </w:t>
      </w:r>
      <w:r w:rsidR="00AA62BC" w:rsidRPr="00492D47">
        <w:rPr>
          <w:rFonts w:ascii="Times New Roman" w:hAnsi="Times New Roman" w:cs="Times New Roman"/>
          <w:sz w:val="24"/>
          <w:szCs w:val="24"/>
        </w:rPr>
        <w:t>2 (двух) лет</w:t>
      </w:r>
      <w:r w:rsidRPr="00492D47">
        <w:rPr>
          <w:rFonts w:ascii="Times New Roman" w:hAnsi="Times New Roman" w:cs="Times New Roman"/>
          <w:sz w:val="24"/>
          <w:szCs w:val="24"/>
        </w:rPr>
        <w:t xml:space="preserve"> с момента завершения всех работ по Договору и оформления </w:t>
      </w:r>
      <w:r w:rsidR="009D5EAC" w:rsidRPr="00492D47">
        <w:rPr>
          <w:rFonts w:ascii="Times New Roman" w:hAnsi="Times New Roman" w:cs="Times New Roman"/>
          <w:sz w:val="24"/>
          <w:szCs w:val="24"/>
        </w:rPr>
        <w:t>и Акта приемки законченного строительством объекта приемочной комиссией (по форме КС-14)</w:t>
      </w:r>
      <w:r w:rsidRPr="00492D47">
        <w:rPr>
          <w:rFonts w:ascii="Times New Roman" w:hAnsi="Times New Roman" w:cs="Times New Roman"/>
          <w:sz w:val="24"/>
          <w:szCs w:val="24"/>
        </w:rPr>
        <w:t>. В случае досрочного расторжения Догов</w:t>
      </w:r>
      <w:r w:rsidR="00626D5D" w:rsidRPr="00492D47">
        <w:rPr>
          <w:rFonts w:ascii="Times New Roman" w:hAnsi="Times New Roman" w:cs="Times New Roman"/>
          <w:sz w:val="24"/>
          <w:szCs w:val="24"/>
        </w:rPr>
        <w:t>ора суммы гарантийных удержаний</w:t>
      </w:r>
      <w:r w:rsidRPr="00492D47">
        <w:rPr>
          <w:rFonts w:ascii="Times New Roman" w:hAnsi="Times New Roman" w:cs="Times New Roman"/>
          <w:sz w:val="24"/>
          <w:szCs w:val="24"/>
        </w:rPr>
        <w:t xml:space="preserve"> опл</w:t>
      </w:r>
      <w:r w:rsidR="00626D5D" w:rsidRPr="00492D47">
        <w:rPr>
          <w:rFonts w:ascii="Times New Roman" w:hAnsi="Times New Roman" w:cs="Times New Roman"/>
          <w:sz w:val="24"/>
          <w:szCs w:val="24"/>
        </w:rPr>
        <w:t>ачиваются Заказчиком не позднее</w:t>
      </w:r>
      <w:r w:rsidRPr="00492D47">
        <w:rPr>
          <w:rFonts w:ascii="Times New Roman" w:hAnsi="Times New Roman" w:cs="Times New Roman"/>
          <w:sz w:val="24"/>
          <w:szCs w:val="24"/>
        </w:rPr>
        <w:t xml:space="preserve"> </w:t>
      </w:r>
      <w:r w:rsidR="009F149C" w:rsidRPr="00492D47">
        <w:rPr>
          <w:rFonts w:ascii="Times New Roman" w:hAnsi="Times New Roman" w:cs="Times New Roman"/>
          <w:sz w:val="24"/>
          <w:szCs w:val="24"/>
        </w:rPr>
        <w:t>30</w:t>
      </w:r>
      <w:r w:rsidRPr="00492D47">
        <w:rPr>
          <w:rFonts w:ascii="Times New Roman" w:hAnsi="Times New Roman" w:cs="Times New Roman"/>
          <w:sz w:val="24"/>
          <w:szCs w:val="24"/>
        </w:rPr>
        <w:t xml:space="preserve"> (</w:t>
      </w:r>
      <w:r w:rsidR="009F149C" w:rsidRPr="00492D47">
        <w:rPr>
          <w:rFonts w:ascii="Times New Roman" w:hAnsi="Times New Roman" w:cs="Times New Roman"/>
          <w:sz w:val="24"/>
          <w:szCs w:val="24"/>
        </w:rPr>
        <w:t>тридцати</w:t>
      </w:r>
      <w:r w:rsidRPr="00492D47">
        <w:rPr>
          <w:rFonts w:ascii="Times New Roman" w:hAnsi="Times New Roman" w:cs="Times New Roman"/>
          <w:sz w:val="24"/>
          <w:szCs w:val="24"/>
        </w:rPr>
        <w:t xml:space="preserve">) </w:t>
      </w:r>
      <w:r w:rsidR="009D5EAC" w:rsidRPr="00492D47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492D47">
        <w:rPr>
          <w:rFonts w:ascii="Times New Roman" w:hAnsi="Times New Roman" w:cs="Times New Roman"/>
          <w:sz w:val="24"/>
          <w:szCs w:val="24"/>
        </w:rPr>
        <w:t xml:space="preserve"> с момента такого расторжения.</w:t>
      </w:r>
    </w:p>
    <w:p w14:paraId="1116431D" w14:textId="0A0B82CC" w:rsidR="009D5EAC" w:rsidRPr="00492D47" w:rsidRDefault="009F149C" w:rsidP="00E8016C">
      <w:pPr>
        <w:pStyle w:val="Style6"/>
        <w:spacing w:line="240" w:lineRule="auto"/>
        <w:ind w:firstLine="709"/>
        <w:rPr>
          <w:color w:val="000000"/>
        </w:rPr>
      </w:pPr>
      <w:r w:rsidRPr="00492D47">
        <w:rPr>
          <w:color w:val="000000"/>
        </w:rPr>
        <w:t>В случае отказа Генерального подрядчика от выполнения работ по Договору либо выявления Заказчиком претензий к качеству выполнения работ и не устранения Генеральным подрядчиком претензий по качеству в установленный Заказчиком срок,</w:t>
      </w:r>
      <w:r w:rsidR="00E2544A" w:rsidRPr="00492D47">
        <w:rPr>
          <w:color w:val="000000"/>
        </w:rPr>
        <w:t xml:space="preserve"> в случае нарушения Генеральным Подрядчиком иных обязательств, предусмотренных Договором, </w:t>
      </w:r>
      <w:r w:rsidRPr="00492D47">
        <w:rPr>
          <w:color w:val="000000"/>
        </w:rPr>
        <w:t xml:space="preserve">Заказчик вправе удержать из </w:t>
      </w:r>
      <w:r w:rsidR="00E2544A" w:rsidRPr="00492D47">
        <w:rPr>
          <w:color w:val="000000"/>
        </w:rPr>
        <w:t>гарантийных удержаний</w:t>
      </w:r>
      <w:r w:rsidRPr="00492D47">
        <w:rPr>
          <w:color w:val="000000"/>
        </w:rPr>
        <w:t xml:space="preserve"> сумму убытков, причиненных действиями Генерального подрядчика, а также </w:t>
      </w:r>
      <w:r w:rsidR="00E2544A" w:rsidRPr="00492D47">
        <w:rPr>
          <w:color w:val="000000"/>
        </w:rPr>
        <w:t xml:space="preserve">сумму </w:t>
      </w:r>
      <w:r w:rsidRPr="00492D47">
        <w:rPr>
          <w:color w:val="000000"/>
        </w:rPr>
        <w:t xml:space="preserve">штрафов и неустоек, </w:t>
      </w:r>
      <w:r w:rsidRPr="00492D47">
        <w:rPr>
          <w:color w:val="000000"/>
        </w:rPr>
        <w:lastRenderedPageBreak/>
        <w:t>предусмотренных Договором.</w:t>
      </w:r>
    </w:p>
    <w:p w14:paraId="06309662" w14:textId="41D82736" w:rsidR="00F411C9" w:rsidRPr="00492D47" w:rsidRDefault="00F411C9" w:rsidP="00E8016C">
      <w:pPr>
        <w:pStyle w:val="Style6"/>
        <w:numPr>
          <w:ilvl w:val="1"/>
          <w:numId w:val="42"/>
        </w:numPr>
        <w:spacing w:line="240" w:lineRule="auto"/>
        <w:ind w:left="0" w:firstLine="709"/>
        <w:rPr>
          <w:iCs/>
        </w:rPr>
      </w:pPr>
      <w:r w:rsidRPr="00492D47">
        <w:t>Оплата выполненных Генеральным подрядчиком</w:t>
      </w:r>
      <w:r w:rsidR="00294786" w:rsidRPr="00492D47">
        <w:t xml:space="preserve"> и принятых Заказчиком Р</w:t>
      </w:r>
      <w:r w:rsidRPr="00492D47">
        <w:t xml:space="preserve">абот </w:t>
      </w:r>
      <w:proofErr w:type="gramStart"/>
      <w:r w:rsidRPr="00492D47">
        <w:t xml:space="preserve">производится </w:t>
      </w:r>
      <w:r w:rsidR="003B3AE2" w:rsidRPr="00492D47">
        <w:t xml:space="preserve"> </w:t>
      </w:r>
      <w:r w:rsidRPr="00492D47">
        <w:t>в</w:t>
      </w:r>
      <w:proofErr w:type="gramEnd"/>
      <w:r w:rsidRPr="00492D47">
        <w:t xml:space="preserve"> течение </w:t>
      </w:r>
      <w:r w:rsidR="00E526E7" w:rsidRPr="00492D47">
        <w:t>60</w:t>
      </w:r>
      <w:r w:rsidRPr="00492D47">
        <w:t xml:space="preserve"> (</w:t>
      </w:r>
      <w:r w:rsidR="00E526E7" w:rsidRPr="00492D47">
        <w:t>шестидесяти</w:t>
      </w:r>
      <w:r w:rsidRPr="00492D47">
        <w:t xml:space="preserve">) календарных дней после подписания </w:t>
      </w:r>
      <w:r w:rsidR="0024237C" w:rsidRPr="00492D47">
        <w:t>ежемесячного Акта</w:t>
      </w:r>
      <w:r w:rsidRPr="00492D47">
        <w:t xml:space="preserve"> </w:t>
      </w:r>
      <w:r w:rsidR="005A4531" w:rsidRPr="00492D47">
        <w:t>приемки выполненных работ и С</w:t>
      </w:r>
      <w:r w:rsidR="0024237C" w:rsidRPr="00492D47">
        <w:t>правки</w:t>
      </w:r>
      <w:r w:rsidRPr="00492D47">
        <w:t xml:space="preserve"> о стоимости выполненных работ и затрат</w:t>
      </w:r>
      <w:r w:rsidR="00F23CDA" w:rsidRPr="00492D47">
        <w:t xml:space="preserve"> на основании выставленного Генеральным подрядчиком </w:t>
      </w:r>
      <w:r w:rsidR="0024237C" w:rsidRPr="00492D47">
        <w:t>счета в размере 60</w:t>
      </w:r>
      <w:r w:rsidR="00F23CDA" w:rsidRPr="00492D47">
        <w:t xml:space="preserve"> (шестидесяти) </w:t>
      </w:r>
      <w:r w:rsidR="0024237C" w:rsidRPr="00492D47">
        <w:t>% от стоимости выполненных работ</w:t>
      </w:r>
      <w:r w:rsidR="00F23CDA" w:rsidRPr="00492D47">
        <w:t xml:space="preserve">. Окончательный расчет по Договору в размере 35 (тридцать пять) % производится Заказчиком в течение 60 (шестидесяти) календарных дней после </w:t>
      </w:r>
      <w:r w:rsidR="000441F3" w:rsidRPr="00492D47">
        <w:t>оформления</w:t>
      </w:r>
      <w:r w:rsidR="00F23CDA" w:rsidRPr="00492D47">
        <w:rPr>
          <w:spacing w:val="-4"/>
        </w:rPr>
        <w:t xml:space="preserve"> Акта приемки законченного строительством объекта приемочной комиссией (по форме КС-14)</w:t>
      </w:r>
      <w:r w:rsidR="00071057" w:rsidRPr="00492D47">
        <w:t xml:space="preserve">. </w:t>
      </w:r>
      <w:r w:rsidR="00626D5D" w:rsidRPr="00492D47">
        <w:t>Из стоимости</w:t>
      </w:r>
      <w:r w:rsidR="00B6669B" w:rsidRPr="00492D47">
        <w:t xml:space="preserve"> выполненных Работ Заказчик удерживает 5 (пять) процентов в счет удержания, указан</w:t>
      </w:r>
      <w:r w:rsidR="000B12DE" w:rsidRPr="00492D47">
        <w:t>ного в п. 3.5</w:t>
      </w:r>
      <w:r w:rsidR="00B6669B" w:rsidRPr="00492D47">
        <w:t>.</w:t>
      </w:r>
      <w:r w:rsidR="0092644B" w:rsidRPr="00492D47">
        <w:t xml:space="preserve"> </w:t>
      </w:r>
      <w:r w:rsidR="00B6669B" w:rsidRPr="00492D47">
        <w:t>Договора</w:t>
      </w:r>
      <w:r w:rsidR="00F23CDA" w:rsidRPr="00492D47">
        <w:t>.</w:t>
      </w:r>
      <w:r w:rsidR="00B6669B" w:rsidRPr="00492D47">
        <w:rPr>
          <w:iCs/>
        </w:rPr>
        <w:t xml:space="preserve"> </w:t>
      </w:r>
      <w:r w:rsidRPr="00492D47">
        <w:rPr>
          <w:iCs/>
        </w:rPr>
        <w:t>Осн</w:t>
      </w:r>
      <w:r w:rsidR="00294786" w:rsidRPr="00492D47">
        <w:rPr>
          <w:iCs/>
        </w:rPr>
        <w:t>ованием для оплаты выполненных Р</w:t>
      </w:r>
      <w:r w:rsidRPr="00492D47">
        <w:rPr>
          <w:iCs/>
        </w:rPr>
        <w:t>абот являются:</w:t>
      </w:r>
    </w:p>
    <w:p w14:paraId="1105E461" w14:textId="77777777" w:rsidR="00F411C9" w:rsidRPr="00492D47" w:rsidRDefault="00F411C9" w:rsidP="00E8016C">
      <w:pPr>
        <w:pStyle w:val="Style6"/>
        <w:numPr>
          <w:ilvl w:val="0"/>
          <w:numId w:val="18"/>
        </w:numPr>
        <w:spacing w:line="240" w:lineRule="auto"/>
        <w:ind w:left="0" w:firstLine="709"/>
        <w:rPr>
          <w:iCs/>
        </w:rPr>
      </w:pPr>
      <w:r w:rsidRPr="00492D47">
        <w:rPr>
          <w:iCs/>
        </w:rPr>
        <w:t xml:space="preserve">по строительно-монтажным работам: </w:t>
      </w:r>
    </w:p>
    <w:p w14:paraId="2A170840" w14:textId="77777777" w:rsidR="00E9736D" w:rsidRPr="00492D47" w:rsidRDefault="005A4531" w:rsidP="00E8016C">
      <w:pPr>
        <w:pStyle w:val="Style6"/>
        <w:spacing w:line="240" w:lineRule="auto"/>
        <w:ind w:firstLine="709"/>
        <w:rPr>
          <w:iCs/>
        </w:rPr>
      </w:pPr>
      <w:r w:rsidRPr="00492D47">
        <w:rPr>
          <w:iCs/>
        </w:rPr>
        <w:t xml:space="preserve">                – А</w:t>
      </w:r>
      <w:r w:rsidR="00F411C9" w:rsidRPr="00492D47">
        <w:rPr>
          <w:iCs/>
        </w:rPr>
        <w:t xml:space="preserve">кты </w:t>
      </w:r>
      <w:r w:rsidRPr="00492D47">
        <w:rPr>
          <w:iCs/>
        </w:rPr>
        <w:t>о приемке</w:t>
      </w:r>
      <w:r w:rsidR="00F411C9" w:rsidRPr="00492D47">
        <w:rPr>
          <w:iCs/>
        </w:rPr>
        <w:t xml:space="preserve"> выпол</w:t>
      </w:r>
      <w:r w:rsidRPr="00492D47">
        <w:rPr>
          <w:iCs/>
        </w:rPr>
        <w:t xml:space="preserve">ненных работ (по форме КС-2) </w:t>
      </w:r>
    </w:p>
    <w:p w14:paraId="50A43CC4" w14:textId="77777777" w:rsidR="00E9736D" w:rsidRPr="00492D47" w:rsidRDefault="00E9736D" w:rsidP="00E8016C">
      <w:pPr>
        <w:pStyle w:val="Style6"/>
        <w:spacing w:line="240" w:lineRule="auto"/>
        <w:ind w:firstLine="709"/>
        <w:rPr>
          <w:iCs/>
        </w:rPr>
      </w:pPr>
      <w:r w:rsidRPr="00492D47">
        <w:rPr>
          <w:iCs/>
        </w:rPr>
        <w:t xml:space="preserve">                - </w:t>
      </w:r>
      <w:r w:rsidR="005A4531" w:rsidRPr="00492D47">
        <w:rPr>
          <w:iCs/>
        </w:rPr>
        <w:t>С</w:t>
      </w:r>
      <w:r w:rsidR="00F411C9" w:rsidRPr="00492D47">
        <w:rPr>
          <w:iCs/>
        </w:rPr>
        <w:t xml:space="preserve">правки о стоимости выполненных работ и затрат (по форме КС-3), </w:t>
      </w:r>
    </w:p>
    <w:p w14:paraId="47BC09EA" w14:textId="15C0F3B4" w:rsidR="00E9736D" w:rsidRPr="00492D47" w:rsidRDefault="00E9736D" w:rsidP="00E8016C">
      <w:pPr>
        <w:pStyle w:val="Style6"/>
        <w:spacing w:line="240" w:lineRule="auto"/>
        <w:ind w:firstLine="709"/>
        <w:rPr>
          <w:iCs/>
        </w:rPr>
      </w:pPr>
      <w:r w:rsidRPr="00492D47">
        <w:rPr>
          <w:iCs/>
        </w:rPr>
        <w:t xml:space="preserve">                -</w:t>
      </w:r>
      <w:r w:rsidR="00071057" w:rsidRPr="00492D47">
        <w:rPr>
          <w:iCs/>
        </w:rPr>
        <w:t xml:space="preserve"> </w:t>
      </w:r>
      <w:r w:rsidR="00F411C9" w:rsidRPr="00492D47">
        <w:rPr>
          <w:iCs/>
        </w:rPr>
        <w:t xml:space="preserve">счета </w:t>
      </w:r>
    </w:p>
    <w:p w14:paraId="13D52044" w14:textId="646BC712" w:rsidR="00E9736D" w:rsidRPr="00492D47" w:rsidRDefault="00E9736D" w:rsidP="00E8016C">
      <w:pPr>
        <w:pStyle w:val="Style6"/>
        <w:spacing w:line="240" w:lineRule="auto"/>
        <w:ind w:firstLine="709"/>
        <w:rPr>
          <w:iCs/>
        </w:rPr>
      </w:pPr>
      <w:r w:rsidRPr="00492D47">
        <w:rPr>
          <w:iCs/>
        </w:rPr>
        <w:t xml:space="preserve">               </w:t>
      </w:r>
      <w:r w:rsidR="00071057" w:rsidRPr="00492D47">
        <w:rPr>
          <w:iCs/>
        </w:rPr>
        <w:t xml:space="preserve"> </w:t>
      </w:r>
      <w:r w:rsidRPr="00492D47">
        <w:rPr>
          <w:iCs/>
        </w:rPr>
        <w:t>-</w:t>
      </w:r>
      <w:r w:rsidR="00071057" w:rsidRPr="00492D47">
        <w:rPr>
          <w:iCs/>
        </w:rPr>
        <w:t xml:space="preserve"> </w:t>
      </w:r>
      <w:r w:rsidR="00F411C9" w:rsidRPr="00492D47">
        <w:rPr>
          <w:iCs/>
        </w:rPr>
        <w:t xml:space="preserve">счета-фактуры, </w:t>
      </w:r>
    </w:p>
    <w:p w14:paraId="233B49FF" w14:textId="4E1C7D02" w:rsidR="00F411C9" w:rsidRPr="00492D47" w:rsidRDefault="00E9736D" w:rsidP="00E8016C">
      <w:pPr>
        <w:pStyle w:val="Style6"/>
        <w:spacing w:line="240" w:lineRule="auto"/>
        <w:ind w:firstLine="709"/>
        <w:rPr>
          <w:iCs/>
        </w:rPr>
      </w:pPr>
      <w:r w:rsidRPr="00492D47">
        <w:rPr>
          <w:iCs/>
        </w:rPr>
        <w:t xml:space="preserve">               </w:t>
      </w:r>
      <w:r w:rsidR="00071057" w:rsidRPr="00492D47">
        <w:rPr>
          <w:iCs/>
        </w:rPr>
        <w:t xml:space="preserve"> </w:t>
      </w:r>
      <w:r w:rsidRPr="00492D47">
        <w:rPr>
          <w:iCs/>
        </w:rPr>
        <w:t xml:space="preserve">- </w:t>
      </w:r>
      <w:r w:rsidR="000441F3" w:rsidRPr="00492D47">
        <w:rPr>
          <w:iCs/>
        </w:rPr>
        <w:t>товарно-транспортные накладные;</w:t>
      </w:r>
      <w:r w:rsidRPr="00492D47">
        <w:rPr>
          <w:iCs/>
        </w:rPr>
        <w:t xml:space="preserve">            </w:t>
      </w:r>
    </w:p>
    <w:p w14:paraId="349288BD" w14:textId="77777777" w:rsidR="00F411C9" w:rsidRPr="00492D47" w:rsidRDefault="00F411C9" w:rsidP="00E8016C">
      <w:pPr>
        <w:pStyle w:val="Style6"/>
        <w:numPr>
          <w:ilvl w:val="0"/>
          <w:numId w:val="18"/>
        </w:numPr>
        <w:spacing w:line="240" w:lineRule="auto"/>
        <w:ind w:left="0" w:firstLine="709"/>
        <w:rPr>
          <w:iCs/>
        </w:rPr>
      </w:pPr>
      <w:r w:rsidRPr="00492D47">
        <w:rPr>
          <w:iCs/>
        </w:rPr>
        <w:t>по иным работам и услугам:</w:t>
      </w:r>
    </w:p>
    <w:p w14:paraId="749490FA" w14:textId="31E8A872" w:rsidR="00E9736D" w:rsidRPr="00492D47" w:rsidRDefault="005A4531" w:rsidP="00E8016C">
      <w:pPr>
        <w:pStyle w:val="Style6"/>
        <w:spacing w:line="240" w:lineRule="auto"/>
        <w:ind w:firstLine="709"/>
        <w:rPr>
          <w:iCs/>
        </w:rPr>
      </w:pPr>
      <w:r w:rsidRPr="00492D47">
        <w:rPr>
          <w:iCs/>
        </w:rPr>
        <w:t xml:space="preserve">                </w:t>
      </w:r>
      <w:r w:rsidR="00F411C9" w:rsidRPr="00492D47">
        <w:rPr>
          <w:iCs/>
        </w:rPr>
        <w:t xml:space="preserve">– акты приемки выполненных работ (услуг), </w:t>
      </w:r>
    </w:p>
    <w:p w14:paraId="028AAA41" w14:textId="2812E4AB" w:rsidR="00E9736D" w:rsidRPr="00492D47" w:rsidRDefault="00E9736D" w:rsidP="00E8016C">
      <w:pPr>
        <w:pStyle w:val="Style6"/>
        <w:spacing w:line="240" w:lineRule="auto"/>
        <w:ind w:firstLine="709"/>
        <w:rPr>
          <w:iCs/>
        </w:rPr>
      </w:pPr>
      <w:r w:rsidRPr="00492D47">
        <w:rPr>
          <w:iCs/>
        </w:rPr>
        <w:t xml:space="preserve">                </w:t>
      </w:r>
      <w:r w:rsidR="00071057" w:rsidRPr="00492D47">
        <w:rPr>
          <w:iCs/>
        </w:rPr>
        <w:t xml:space="preserve">– </w:t>
      </w:r>
      <w:r w:rsidRPr="00492D47">
        <w:rPr>
          <w:iCs/>
        </w:rPr>
        <w:t>счет</w:t>
      </w:r>
      <w:r w:rsidR="00F411C9" w:rsidRPr="00492D47">
        <w:rPr>
          <w:iCs/>
        </w:rPr>
        <w:t xml:space="preserve"> на оплату, </w:t>
      </w:r>
    </w:p>
    <w:p w14:paraId="1CB23497" w14:textId="4E8DD31C" w:rsidR="00F411C9" w:rsidRPr="00492D47" w:rsidRDefault="00E9736D" w:rsidP="00E8016C">
      <w:pPr>
        <w:pStyle w:val="Style6"/>
        <w:spacing w:line="240" w:lineRule="auto"/>
        <w:ind w:firstLine="709"/>
        <w:rPr>
          <w:iCs/>
        </w:rPr>
      </w:pPr>
      <w:r w:rsidRPr="00492D47">
        <w:rPr>
          <w:iCs/>
        </w:rPr>
        <w:t xml:space="preserve">               </w:t>
      </w:r>
      <w:r w:rsidR="00071057" w:rsidRPr="00492D47">
        <w:rPr>
          <w:iCs/>
        </w:rPr>
        <w:t xml:space="preserve"> – </w:t>
      </w:r>
      <w:r w:rsidRPr="00492D47">
        <w:rPr>
          <w:iCs/>
        </w:rPr>
        <w:t>счет</w:t>
      </w:r>
      <w:r w:rsidR="00F411C9" w:rsidRPr="00492D47">
        <w:rPr>
          <w:iCs/>
        </w:rPr>
        <w:t>-фактур</w:t>
      </w:r>
      <w:r w:rsidRPr="00492D47">
        <w:rPr>
          <w:iCs/>
        </w:rPr>
        <w:t>а</w:t>
      </w:r>
      <w:r w:rsidR="00F411C9" w:rsidRPr="00492D47">
        <w:rPr>
          <w:iCs/>
        </w:rPr>
        <w:t>.</w:t>
      </w:r>
    </w:p>
    <w:p w14:paraId="1C2001C0" w14:textId="5839F852" w:rsidR="00F411C9" w:rsidRPr="00492D47" w:rsidRDefault="00F411C9" w:rsidP="00E8016C">
      <w:pPr>
        <w:pStyle w:val="Style6"/>
        <w:numPr>
          <w:ilvl w:val="1"/>
          <w:numId w:val="42"/>
        </w:numPr>
        <w:spacing w:line="240" w:lineRule="auto"/>
        <w:ind w:left="0" w:firstLine="709"/>
        <w:rPr>
          <w:color w:val="000000"/>
        </w:rPr>
      </w:pPr>
      <w:r w:rsidRPr="00492D47">
        <w:rPr>
          <w:iCs/>
        </w:rPr>
        <w:t>Обязательство по оплате причитающихся денежных средств Генеральному подрядчику считается исполненным Заказчиком с момента списания соответствующей суммы платежа с расчетного счета Заказчика.</w:t>
      </w:r>
    </w:p>
    <w:p w14:paraId="12EFEF68" w14:textId="77777777" w:rsidR="00F411C9" w:rsidRPr="00492D47" w:rsidRDefault="00F411C9" w:rsidP="00E8016C">
      <w:pPr>
        <w:pStyle w:val="Style6"/>
        <w:numPr>
          <w:ilvl w:val="1"/>
          <w:numId w:val="42"/>
        </w:numPr>
        <w:spacing w:line="240" w:lineRule="auto"/>
        <w:ind w:left="0" w:firstLine="709"/>
        <w:rPr>
          <w:color w:val="000000"/>
        </w:rPr>
      </w:pPr>
      <w:r w:rsidRPr="00492D47">
        <w:rPr>
          <w:iCs/>
        </w:rPr>
        <w:t>Заказчик и Генеральный</w:t>
      </w:r>
      <w:r w:rsidR="00E526E7" w:rsidRPr="00492D47">
        <w:rPr>
          <w:iCs/>
        </w:rPr>
        <w:t xml:space="preserve"> подрядчик обязуются в течение 3</w:t>
      </w:r>
      <w:r w:rsidRPr="00492D47">
        <w:rPr>
          <w:iCs/>
        </w:rPr>
        <w:t>0 (</w:t>
      </w:r>
      <w:r w:rsidR="00E526E7" w:rsidRPr="00492D47">
        <w:rPr>
          <w:iCs/>
        </w:rPr>
        <w:t>тридцати</w:t>
      </w:r>
      <w:r w:rsidRPr="00492D47">
        <w:rPr>
          <w:iCs/>
        </w:rPr>
        <w:t>) календарных дней после завершения Работ по Договору провести взаимную сверку расчетов и платежей, связанных с исполнением обязательств по Договору, с оформлением и подписанием соответствующего двухстороннего Акта сверки взаимных расчетов.</w:t>
      </w:r>
    </w:p>
    <w:p w14:paraId="19C0154B" w14:textId="77777777" w:rsidR="007949BA" w:rsidRPr="00492D47" w:rsidRDefault="007949BA" w:rsidP="00E8016C">
      <w:pPr>
        <w:pStyle w:val="a4"/>
        <w:widowControl w:val="0"/>
        <w:numPr>
          <w:ilvl w:val="1"/>
          <w:numId w:val="42"/>
        </w:numPr>
        <w:spacing w:after="0" w:line="0" w:lineRule="atLeast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Если Подрядчик своевременно не предупреждает Заказчика о необходимости производства новых, не учтенных </w:t>
      </w:r>
      <w:r w:rsidR="00170869" w:rsidRPr="00492D47">
        <w:rPr>
          <w:rFonts w:ascii="Times New Roman" w:hAnsi="Times New Roman" w:cs="Times New Roman"/>
          <w:sz w:val="24"/>
          <w:szCs w:val="24"/>
        </w:rPr>
        <w:t>Проектной документацией</w:t>
      </w:r>
      <w:r w:rsidRPr="00492D47">
        <w:rPr>
          <w:rFonts w:ascii="Times New Roman" w:hAnsi="Times New Roman" w:cs="Times New Roman"/>
          <w:sz w:val="24"/>
          <w:szCs w:val="24"/>
        </w:rPr>
        <w:t xml:space="preserve"> работ, то</w:t>
      </w:r>
      <w:r w:rsidR="00D64F78" w:rsidRPr="00492D47">
        <w:rPr>
          <w:rFonts w:ascii="Times New Roman" w:hAnsi="Times New Roman" w:cs="Times New Roman"/>
          <w:sz w:val="24"/>
          <w:szCs w:val="24"/>
        </w:rPr>
        <w:t>,</w:t>
      </w:r>
      <w:r w:rsidRPr="00492D47">
        <w:rPr>
          <w:rFonts w:ascii="Times New Roman" w:hAnsi="Times New Roman" w:cs="Times New Roman"/>
          <w:sz w:val="24"/>
          <w:szCs w:val="24"/>
        </w:rPr>
        <w:t xml:space="preserve"> несмотря на удорожание </w:t>
      </w:r>
      <w:r w:rsidR="009D7289" w:rsidRPr="00492D47">
        <w:rPr>
          <w:rFonts w:ascii="Times New Roman" w:hAnsi="Times New Roman" w:cs="Times New Roman"/>
          <w:sz w:val="24"/>
          <w:szCs w:val="24"/>
        </w:rPr>
        <w:t>Общей цены</w:t>
      </w:r>
      <w:r w:rsidR="001914FF" w:rsidRPr="00492D47">
        <w:rPr>
          <w:rFonts w:ascii="Times New Roman" w:hAnsi="Times New Roman" w:cs="Times New Roman"/>
          <w:sz w:val="24"/>
          <w:szCs w:val="24"/>
        </w:rPr>
        <w:t xml:space="preserve"> Работ по</w:t>
      </w:r>
      <w:r w:rsidR="009D7289" w:rsidRPr="00492D4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914FF" w:rsidRPr="00492D47">
        <w:rPr>
          <w:rFonts w:ascii="Times New Roman" w:hAnsi="Times New Roman" w:cs="Times New Roman"/>
          <w:sz w:val="24"/>
          <w:szCs w:val="24"/>
        </w:rPr>
        <w:t>у</w:t>
      </w:r>
      <w:r w:rsidR="00D64F78" w:rsidRPr="00492D47">
        <w:rPr>
          <w:rFonts w:ascii="Times New Roman" w:hAnsi="Times New Roman" w:cs="Times New Roman"/>
          <w:sz w:val="24"/>
          <w:szCs w:val="24"/>
        </w:rPr>
        <w:t>,</w:t>
      </w:r>
      <w:r w:rsidR="002854C0" w:rsidRPr="00492D47">
        <w:rPr>
          <w:rFonts w:ascii="Times New Roman" w:hAnsi="Times New Roman" w:cs="Times New Roman"/>
          <w:sz w:val="24"/>
          <w:szCs w:val="24"/>
        </w:rPr>
        <w:t xml:space="preserve"> </w:t>
      </w:r>
      <w:r w:rsidRPr="00492D47">
        <w:rPr>
          <w:rFonts w:ascii="Times New Roman" w:hAnsi="Times New Roman" w:cs="Times New Roman"/>
          <w:sz w:val="24"/>
          <w:szCs w:val="24"/>
        </w:rPr>
        <w:t>он получает оплату без возмещения стоимости указанных работ.</w:t>
      </w:r>
    </w:p>
    <w:p w14:paraId="78FD8DAC" w14:textId="77777777" w:rsidR="00740C9D" w:rsidRPr="00492D47" w:rsidRDefault="00740C9D" w:rsidP="00E8016C">
      <w:pPr>
        <w:pStyle w:val="a4"/>
        <w:widowControl w:val="0"/>
        <w:numPr>
          <w:ilvl w:val="1"/>
          <w:numId w:val="42"/>
        </w:numPr>
        <w:spacing w:after="0" w:line="0" w:lineRule="atLeast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>Заказчик вправе в соответствии с пунктом 1 статьи 744 Г</w:t>
      </w:r>
      <w:r w:rsidR="0042637A" w:rsidRPr="00492D47">
        <w:rPr>
          <w:rStyle w:val="FontStyle37"/>
          <w:rFonts w:eastAsiaTheme="minorEastAsia"/>
          <w:color w:val="auto"/>
          <w:lang w:eastAsia="ru-RU"/>
        </w:rPr>
        <w:t>ражданского кодекса РФ внести изменения в П</w:t>
      </w:r>
      <w:r w:rsidRPr="00492D47">
        <w:rPr>
          <w:rStyle w:val="FontStyle37"/>
          <w:rFonts w:eastAsiaTheme="minorEastAsia"/>
          <w:color w:val="auto"/>
          <w:lang w:eastAsia="ru-RU"/>
        </w:rPr>
        <w:t>роектную документацию, учитывающие дополнительные Работы, по стоимости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>,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 не превышающие 10</w:t>
      </w:r>
      <w:r w:rsidR="00B6669B" w:rsidRPr="00492D47">
        <w:rPr>
          <w:rStyle w:val="FontStyle37"/>
          <w:rFonts w:eastAsiaTheme="minorEastAsia"/>
          <w:color w:val="auto"/>
          <w:lang w:eastAsia="ru-RU"/>
        </w:rPr>
        <w:t xml:space="preserve"> </w:t>
      </w:r>
      <w:r w:rsidR="00B935E2" w:rsidRPr="00492D47">
        <w:rPr>
          <w:rStyle w:val="FontStyle37"/>
          <w:rFonts w:eastAsiaTheme="minorEastAsia"/>
          <w:color w:val="auto"/>
          <w:lang w:eastAsia="ru-RU"/>
        </w:rPr>
        <w:t xml:space="preserve">(десять) процентов 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от </w:t>
      </w:r>
      <w:r w:rsidR="0042637A" w:rsidRPr="00492D47">
        <w:rPr>
          <w:rStyle w:val="FontStyle37"/>
          <w:rFonts w:eastAsiaTheme="minorEastAsia"/>
          <w:color w:val="auto"/>
          <w:lang w:eastAsia="ru-RU"/>
        </w:rPr>
        <w:t>Общей ц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ены Договора, являющиеся необходимыми для ввода Объекта в эксплуатацию и не меняющие характера предусмотренных в Договоре работ. В таком случае Заказчик направляет Генеральному Подрядчику соответствующее указание. Выполнение дополнительных Работ в соответствии с настоящим пунктом не влечет увеличение </w:t>
      </w:r>
      <w:r w:rsidR="0042637A" w:rsidRPr="00492D47">
        <w:rPr>
          <w:rStyle w:val="FontStyle37"/>
          <w:rFonts w:eastAsiaTheme="minorEastAsia"/>
          <w:color w:val="auto"/>
          <w:lang w:eastAsia="ru-RU"/>
        </w:rPr>
        <w:t>Общей цены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 Договора и, соответственно, не налагает на Заказчика дополнительных финансовых обязательств.</w:t>
      </w:r>
    </w:p>
    <w:p w14:paraId="3230FEDD" w14:textId="1B4C500F" w:rsidR="00740C9D" w:rsidRPr="00492D47" w:rsidRDefault="0042637A" w:rsidP="00E8016C">
      <w:pPr>
        <w:pStyle w:val="a4"/>
        <w:widowControl w:val="0"/>
        <w:numPr>
          <w:ilvl w:val="1"/>
          <w:numId w:val="42"/>
        </w:numPr>
        <w:spacing w:after="0" w:line="0" w:lineRule="atLeast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>Внесение в П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>роектную документацию изменений, предусматривающих дополнительные Работы, стоимость которых превышает 10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 xml:space="preserve"> (десять)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 xml:space="preserve"> </w:t>
      </w:r>
      <w:r w:rsidR="00B935E2" w:rsidRPr="00492D47">
        <w:rPr>
          <w:rStyle w:val="FontStyle37"/>
          <w:rFonts w:eastAsiaTheme="minorEastAsia"/>
          <w:color w:val="auto"/>
          <w:lang w:eastAsia="ru-RU"/>
        </w:rPr>
        <w:t xml:space="preserve">процентов 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 xml:space="preserve">от </w:t>
      </w:r>
      <w:r w:rsidRPr="00492D47">
        <w:rPr>
          <w:rStyle w:val="FontStyle37"/>
          <w:rFonts w:eastAsiaTheme="minorEastAsia"/>
          <w:color w:val="auto"/>
          <w:lang w:eastAsia="ru-RU"/>
        </w:rPr>
        <w:t>Общей цены Договора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>, осуществляется на основе согласованной С</w:t>
      </w:r>
      <w:r w:rsidRPr="00492D47">
        <w:rPr>
          <w:rStyle w:val="FontStyle37"/>
          <w:rFonts w:eastAsiaTheme="minorEastAsia"/>
          <w:color w:val="auto"/>
          <w:lang w:eastAsia="ru-RU"/>
        </w:rPr>
        <w:t>торонами дополнительной Сметы. Генеральный подрядчик, не удостоверившийся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 xml:space="preserve"> в наличии согласо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>вания Заказчиком дополнительной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 xml:space="preserve"> Сметы, лишается права на оплату указанных в ней дополнительных работ.</w:t>
      </w:r>
    </w:p>
    <w:p w14:paraId="1CAE3609" w14:textId="6715B22E" w:rsidR="00740C9D" w:rsidRPr="00492D47" w:rsidRDefault="00740C9D" w:rsidP="00E8016C">
      <w:pPr>
        <w:pStyle w:val="a4"/>
        <w:widowControl w:val="0"/>
        <w:numPr>
          <w:ilvl w:val="1"/>
          <w:numId w:val="42"/>
        </w:numPr>
        <w:spacing w:after="0" w:line="0" w:lineRule="atLeast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>Стороны пришли к соглашению, что любое увеличение общей стоимости отдельных видов Работ, либо отдельных видов материалов (единицы работ/материалов) более чем на 10</w:t>
      </w:r>
      <w:r w:rsidR="002B0583" w:rsidRPr="00492D47">
        <w:rPr>
          <w:rStyle w:val="FontStyle37"/>
          <w:rFonts w:eastAsiaTheme="minorEastAsia"/>
          <w:color w:val="auto"/>
          <w:lang w:eastAsia="ru-RU"/>
        </w:rPr>
        <w:t xml:space="preserve"> (десять) процентов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 от стоимости таких материалов и Работ (единицы материалов/Работ), уста</w:t>
      </w:r>
      <w:r w:rsidR="0042637A" w:rsidRPr="00492D47">
        <w:rPr>
          <w:rStyle w:val="FontStyle37"/>
          <w:rFonts w:eastAsiaTheme="minorEastAsia"/>
          <w:color w:val="auto"/>
          <w:lang w:eastAsia="ru-RU"/>
        </w:rPr>
        <w:t>новленной в Смете</w:t>
      </w:r>
      <w:r w:rsidRPr="00492D47">
        <w:rPr>
          <w:rStyle w:val="FontStyle37"/>
          <w:rFonts w:eastAsiaTheme="minorEastAsia"/>
          <w:color w:val="auto"/>
          <w:lang w:eastAsia="ru-RU"/>
        </w:rPr>
        <w:t>, должно быть согласовано Сторонами в кажд</w:t>
      </w:r>
      <w:r w:rsidR="0042637A" w:rsidRPr="00492D47">
        <w:rPr>
          <w:rStyle w:val="FontStyle37"/>
          <w:rFonts w:eastAsiaTheme="minorEastAsia"/>
          <w:color w:val="auto"/>
          <w:lang w:eastAsia="ru-RU"/>
        </w:rPr>
        <w:t>ом случае увеличения. При этом Генеральный п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одрядчик обязан до производства соответствующих Работ или закупки материалов направить мотивированный запрос Ответственному лицу Заказчика с приложением документов, подтверждающих цену за </w:t>
      </w:r>
      <w:r w:rsidRPr="00492D47">
        <w:rPr>
          <w:rStyle w:val="FontStyle37"/>
          <w:rFonts w:eastAsiaTheme="minorEastAsia"/>
          <w:color w:val="auto"/>
          <w:lang w:eastAsia="ru-RU"/>
        </w:rPr>
        <w:lastRenderedPageBreak/>
        <w:t>единицу Работ/материалов и обосновывающих увеличение стоимости Работ и/или материалов (единицы Работ/материалов), и получить письменное согласие</w:t>
      </w:r>
      <w:r w:rsidR="0092644B" w:rsidRPr="00492D47">
        <w:rPr>
          <w:rStyle w:val="FontStyle37"/>
          <w:rFonts w:eastAsiaTheme="minorEastAsia"/>
          <w:color w:val="auto"/>
          <w:lang w:eastAsia="ru-RU"/>
        </w:rPr>
        <w:t xml:space="preserve"> Ответственного лица Заказчика 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на производство таких Работ или закупку материалов. В случае несоблюдения предусмотренной настоящим пунктом процедуры согласования </w:t>
      </w:r>
      <w:r w:rsidR="0042637A" w:rsidRPr="00492D47">
        <w:rPr>
          <w:rStyle w:val="FontStyle37"/>
          <w:rFonts w:eastAsiaTheme="minorEastAsia"/>
          <w:color w:val="auto"/>
          <w:lang w:eastAsia="ru-RU"/>
        </w:rPr>
        <w:t>Генеральный подрядчик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 лишается пр</w:t>
      </w:r>
      <w:r w:rsidR="0042637A" w:rsidRPr="00492D47">
        <w:rPr>
          <w:rStyle w:val="FontStyle37"/>
          <w:rFonts w:eastAsiaTheme="minorEastAsia"/>
          <w:color w:val="auto"/>
          <w:lang w:eastAsia="ru-RU"/>
        </w:rPr>
        <w:t>ава требовать пересмотра Сметы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 на основании статей 709 и 744 </w:t>
      </w:r>
      <w:r w:rsidR="0042637A" w:rsidRPr="00492D47">
        <w:rPr>
          <w:rStyle w:val="FontStyle37"/>
          <w:rFonts w:eastAsiaTheme="minorEastAsia"/>
          <w:color w:val="auto"/>
          <w:lang w:eastAsia="ru-RU"/>
        </w:rPr>
        <w:t>Гражданского кодекса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 РФ.</w:t>
      </w:r>
    </w:p>
    <w:p w14:paraId="625BB143" w14:textId="22A41302" w:rsidR="00740C9D" w:rsidRPr="00492D47" w:rsidRDefault="00740C9D" w:rsidP="00E8016C">
      <w:pPr>
        <w:pStyle w:val="a4"/>
        <w:widowControl w:val="0"/>
        <w:numPr>
          <w:ilvl w:val="1"/>
          <w:numId w:val="42"/>
        </w:numPr>
        <w:spacing w:after="0" w:line="0" w:lineRule="atLeast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 xml:space="preserve">Общая стоимость выполненных по Договору Работ не может превышать стоимость, установленную п. 3.1. </w:t>
      </w:r>
      <w:r w:rsidR="00BA32B7" w:rsidRPr="00492D47">
        <w:rPr>
          <w:rStyle w:val="FontStyle37"/>
          <w:rFonts w:eastAsiaTheme="minorEastAsia"/>
          <w:color w:val="auto"/>
          <w:lang w:eastAsia="ru-RU"/>
        </w:rPr>
        <w:t>Договора, и включает расходы Генерального п</w:t>
      </w:r>
      <w:r w:rsidRPr="00492D47">
        <w:rPr>
          <w:rStyle w:val="FontStyle37"/>
          <w:rFonts w:eastAsiaTheme="minorEastAsia"/>
          <w:color w:val="auto"/>
          <w:lang w:eastAsia="ru-RU"/>
        </w:rPr>
        <w:t>одрядчика, связанные с качественным, досрочным и (или) своевременным выполнением Работ.</w:t>
      </w:r>
      <w:r w:rsidR="0042637A" w:rsidRPr="00492D47">
        <w:rPr>
          <w:rStyle w:val="FontStyle37"/>
          <w:rFonts w:eastAsiaTheme="minorEastAsia"/>
          <w:color w:val="auto"/>
          <w:lang w:eastAsia="ru-RU"/>
        </w:rPr>
        <w:t xml:space="preserve"> </w:t>
      </w:r>
    </w:p>
    <w:p w14:paraId="72AC47CE" w14:textId="77777777" w:rsidR="00740C9D" w:rsidRPr="00492D47" w:rsidRDefault="0042637A" w:rsidP="00E8016C">
      <w:pPr>
        <w:pStyle w:val="a4"/>
        <w:widowControl w:val="0"/>
        <w:numPr>
          <w:ilvl w:val="1"/>
          <w:numId w:val="42"/>
        </w:numPr>
        <w:spacing w:after="0" w:line="0" w:lineRule="atLeast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>Превышение Генеральным п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>одрядчиком объемов Работ по До</w:t>
      </w:r>
      <w:r w:rsidRPr="00492D47">
        <w:rPr>
          <w:rStyle w:val="FontStyle37"/>
          <w:rFonts w:eastAsiaTheme="minorEastAsia"/>
          <w:color w:val="auto"/>
          <w:lang w:eastAsia="ru-RU"/>
        </w:rPr>
        <w:t>говору и/или стоимости Работ и р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 xml:space="preserve">асходов по Договору, не подтвержденных дополнительным соглашением Сторон, не подлежит оплате Заказчиком. </w:t>
      </w:r>
    </w:p>
    <w:p w14:paraId="564B9C53" w14:textId="77777777" w:rsidR="00740C9D" w:rsidRPr="00492D47" w:rsidRDefault="00740C9D" w:rsidP="00E8016C">
      <w:pPr>
        <w:pStyle w:val="a4"/>
        <w:widowControl w:val="0"/>
        <w:numPr>
          <w:ilvl w:val="1"/>
          <w:numId w:val="42"/>
        </w:numPr>
        <w:spacing w:after="0" w:line="0" w:lineRule="atLeast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>В случае применения коэффициентов (индексов) и иных аналогичных значений с целью</w:t>
      </w:r>
      <w:r w:rsidR="00483768" w:rsidRPr="00492D47">
        <w:rPr>
          <w:rStyle w:val="FontStyle37"/>
          <w:rFonts w:eastAsiaTheme="minorEastAsia"/>
          <w:color w:val="auto"/>
          <w:lang w:eastAsia="ru-RU"/>
        </w:rPr>
        <w:t xml:space="preserve"> определения стоимости Работ и Р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асходов </w:t>
      </w:r>
      <w:r w:rsidR="0042637A" w:rsidRPr="00492D47">
        <w:rPr>
          <w:rStyle w:val="FontStyle37"/>
          <w:rFonts w:eastAsiaTheme="minorEastAsia"/>
          <w:color w:val="auto"/>
          <w:lang w:eastAsia="ru-RU"/>
        </w:rPr>
        <w:t>Генерального п</w:t>
      </w:r>
      <w:r w:rsidR="00483768" w:rsidRPr="00492D47">
        <w:rPr>
          <w:rStyle w:val="FontStyle37"/>
          <w:rFonts w:eastAsiaTheme="minorEastAsia"/>
          <w:color w:val="auto"/>
          <w:lang w:eastAsia="ru-RU"/>
        </w:rPr>
        <w:t>одрядчика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 при подписании Актов о приемке выполненных Работ</w:t>
      </w:r>
      <w:r w:rsidR="0042637A" w:rsidRPr="00492D47">
        <w:rPr>
          <w:rStyle w:val="FontStyle37"/>
          <w:rFonts w:eastAsiaTheme="minorEastAsia"/>
          <w:color w:val="auto"/>
          <w:lang w:eastAsia="ru-RU"/>
        </w:rPr>
        <w:t xml:space="preserve"> стороны руководствуются Сметой</w:t>
      </w:r>
      <w:r w:rsidRPr="00492D47">
        <w:rPr>
          <w:rStyle w:val="FontStyle37"/>
          <w:rFonts w:eastAsiaTheme="minorEastAsia"/>
          <w:color w:val="auto"/>
          <w:lang w:eastAsia="ru-RU"/>
        </w:rPr>
        <w:t>.</w:t>
      </w:r>
    </w:p>
    <w:p w14:paraId="2DB90AF9" w14:textId="1F50FB14" w:rsidR="00740C9D" w:rsidRPr="00492D47" w:rsidRDefault="00740C9D" w:rsidP="00E8016C">
      <w:pPr>
        <w:pStyle w:val="a4"/>
        <w:widowControl w:val="0"/>
        <w:numPr>
          <w:ilvl w:val="1"/>
          <w:numId w:val="42"/>
        </w:numPr>
        <w:spacing w:after="0" w:line="0" w:lineRule="atLeast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 xml:space="preserve">Применение </w:t>
      </w:r>
      <w:r w:rsidR="003C7F19" w:rsidRPr="00492D47">
        <w:rPr>
          <w:rStyle w:val="FontStyle37"/>
          <w:rFonts w:eastAsiaTheme="minorEastAsia"/>
          <w:color w:val="auto"/>
          <w:lang w:eastAsia="ru-RU"/>
        </w:rPr>
        <w:t>Генеральным п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 xml:space="preserve">одрядчиком 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иных позиций Ценника, а равно неправомерное его применение, является изменением </w:t>
      </w:r>
      <w:r w:rsidR="003C7F19" w:rsidRPr="00492D47">
        <w:rPr>
          <w:rStyle w:val="FontStyle37"/>
          <w:rFonts w:eastAsiaTheme="minorEastAsia"/>
          <w:color w:val="auto"/>
          <w:lang w:eastAsia="ru-RU"/>
        </w:rPr>
        <w:t xml:space="preserve">Общей цены Работ, 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которое должно быть оформлено дополнительным соглашением Сторон к Договору в порядке, установленном Договором. </w:t>
      </w:r>
    </w:p>
    <w:p w14:paraId="2EE6BEBC" w14:textId="77777777" w:rsidR="00740C9D" w:rsidRPr="00492D47" w:rsidRDefault="00740C9D" w:rsidP="00E8016C">
      <w:pPr>
        <w:pStyle w:val="a4"/>
        <w:widowControl w:val="0"/>
        <w:numPr>
          <w:ilvl w:val="1"/>
          <w:numId w:val="42"/>
        </w:numPr>
        <w:spacing w:after="0" w:line="0" w:lineRule="atLeast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>Заказчик вправе требовать уменьшения стоимости Работ:</w:t>
      </w:r>
    </w:p>
    <w:p w14:paraId="653008B0" w14:textId="77777777" w:rsidR="00740C9D" w:rsidRPr="00492D47" w:rsidRDefault="00740C9D" w:rsidP="00E8016C">
      <w:pPr>
        <w:pStyle w:val="a4"/>
        <w:widowControl w:val="0"/>
        <w:spacing w:after="0" w:line="0" w:lineRule="atLeast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>а) в случае неправомерного применения Подрядчиком различных коэффициентов (индексов), а равно позиций Ценника</w:t>
      </w:r>
      <w:r w:rsidR="00483768" w:rsidRPr="00492D47">
        <w:rPr>
          <w:rStyle w:val="FontStyle37"/>
          <w:rFonts w:eastAsiaTheme="minorEastAsia"/>
          <w:color w:val="auto"/>
          <w:lang w:eastAsia="ru-RU"/>
        </w:rPr>
        <w:t xml:space="preserve"> в Актах о приемке выполненных р</w:t>
      </w:r>
      <w:r w:rsidRPr="00492D47">
        <w:rPr>
          <w:rStyle w:val="FontStyle37"/>
          <w:rFonts w:eastAsiaTheme="minorEastAsia"/>
          <w:color w:val="auto"/>
          <w:lang w:eastAsia="ru-RU"/>
        </w:rPr>
        <w:t>абот;</w:t>
      </w:r>
    </w:p>
    <w:p w14:paraId="7ECA3255" w14:textId="77777777" w:rsidR="00740C9D" w:rsidRPr="00492D47" w:rsidRDefault="00651E6A" w:rsidP="00E8016C">
      <w:pPr>
        <w:pStyle w:val="a4"/>
        <w:widowControl w:val="0"/>
        <w:spacing w:after="0" w:line="0" w:lineRule="atLeast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>в) в случае использования Генеральным п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 xml:space="preserve">одрядчиком без согласования с </w:t>
      </w:r>
      <w:r w:rsidR="00CF3CED" w:rsidRPr="00492D47">
        <w:rPr>
          <w:rStyle w:val="FontStyle37"/>
          <w:rFonts w:eastAsiaTheme="minorEastAsia"/>
          <w:color w:val="auto"/>
          <w:lang w:eastAsia="ru-RU"/>
        </w:rPr>
        <w:t xml:space="preserve">Заказчиком 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>материалов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 более низкого качества</w:t>
      </w:r>
      <w:r w:rsidR="00B31C68" w:rsidRPr="00492D47">
        <w:rPr>
          <w:rStyle w:val="FontStyle37"/>
          <w:rFonts w:eastAsiaTheme="minorEastAsia"/>
          <w:color w:val="auto"/>
          <w:lang w:eastAsia="ru-RU"/>
        </w:rPr>
        <w:t>;</w:t>
      </w:r>
    </w:p>
    <w:p w14:paraId="2DF9E463" w14:textId="77777777" w:rsidR="00B31C68" w:rsidRPr="00492D47" w:rsidRDefault="00B31C68" w:rsidP="00E8016C">
      <w:pPr>
        <w:pStyle w:val="a4"/>
        <w:widowControl w:val="0"/>
        <w:spacing w:after="0" w:line="0" w:lineRule="atLeast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>б) в иных случаях необоснованного увеличения стоимости и объемов выполненных Работ и Расходов.</w:t>
      </w:r>
    </w:p>
    <w:p w14:paraId="66BB6708" w14:textId="1CBF8253" w:rsidR="00651E6A" w:rsidRPr="00492D47" w:rsidRDefault="002C7E43" w:rsidP="00E8016C">
      <w:pPr>
        <w:pStyle w:val="a4"/>
        <w:widowControl w:val="0"/>
        <w:spacing w:after="0" w:line="240" w:lineRule="auto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>3.18</w:t>
      </w:r>
      <w:r w:rsidR="00651E6A" w:rsidRPr="00492D47">
        <w:rPr>
          <w:rStyle w:val="FontStyle37"/>
          <w:rFonts w:eastAsiaTheme="minorEastAsia"/>
          <w:color w:val="auto"/>
          <w:lang w:eastAsia="ru-RU"/>
        </w:rPr>
        <w:t>. В случае включени</w:t>
      </w:r>
      <w:r w:rsidR="00483768" w:rsidRPr="00492D47">
        <w:rPr>
          <w:rStyle w:val="FontStyle37"/>
          <w:rFonts w:eastAsiaTheme="minorEastAsia"/>
          <w:color w:val="auto"/>
          <w:lang w:eastAsia="ru-RU"/>
        </w:rPr>
        <w:t>я в Акты о приемке выполненных р</w:t>
      </w:r>
      <w:r w:rsidR="00651E6A" w:rsidRPr="00492D47">
        <w:rPr>
          <w:rStyle w:val="FontStyle37"/>
          <w:rFonts w:eastAsiaTheme="minorEastAsia"/>
          <w:color w:val="auto"/>
          <w:lang w:eastAsia="ru-RU"/>
        </w:rPr>
        <w:t>абот завышенных объемов</w:t>
      </w:r>
      <w:r w:rsidR="00B31C68" w:rsidRPr="00492D47">
        <w:rPr>
          <w:rStyle w:val="FontStyle37"/>
          <w:rFonts w:eastAsiaTheme="minorEastAsia"/>
          <w:color w:val="auto"/>
          <w:lang w:eastAsia="ru-RU"/>
        </w:rPr>
        <w:t xml:space="preserve"> Работ, не предусмотренн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 xml:space="preserve">ых дополнительным соглашением, </w:t>
      </w:r>
      <w:r w:rsidR="00B31C68" w:rsidRPr="00492D47">
        <w:rPr>
          <w:rStyle w:val="FontStyle37"/>
          <w:rFonts w:eastAsiaTheme="minorEastAsia"/>
          <w:color w:val="auto"/>
          <w:lang w:eastAsia="ru-RU"/>
        </w:rPr>
        <w:t xml:space="preserve">или невыполненных Работ 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 xml:space="preserve">Заказчик вправе отказаться </w:t>
      </w:r>
      <w:r w:rsidR="00651E6A" w:rsidRPr="00492D47">
        <w:rPr>
          <w:rStyle w:val="FontStyle37"/>
          <w:rFonts w:eastAsiaTheme="minorEastAsia"/>
          <w:color w:val="auto"/>
          <w:lang w:eastAsia="ru-RU"/>
        </w:rPr>
        <w:t xml:space="preserve">от подписания таких Актов и оплаты Работ и Расходов. </w:t>
      </w:r>
    </w:p>
    <w:p w14:paraId="3E6C792B" w14:textId="47189E29" w:rsidR="00740C9D" w:rsidRPr="00492D47" w:rsidRDefault="000B12DE" w:rsidP="00E8016C">
      <w:pPr>
        <w:pStyle w:val="a4"/>
        <w:widowControl w:val="0"/>
        <w:spacing w:after="0" w:line="240" w:lineRule="auto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>3.</w:t>
      </w:r>
      <w:r w:rsidR="002C7E43" w:rsidRPr="00492D47">
        <w:rPr>
          <w:rStyle w:val="FontStyle37"/>
          <w:rFonts w:eastAsiaTheme="minorEastAsia"/>
          <w:color w:val="auto"/>
          <w:lang w:eastAsia="ru-RU"/>
        </w:rPr>
        <w:t>19</w:t>
      </w:r>
      <w:r w:rsidR="00651E6A" w:rsidRPr="00492D47">
        <w:rPr>
          <w:rStyle w:val="FontStyle37"/>
          <w:rFonts w:eastAsiaTheme="minorEastAsia"/>
          <w:color w:val="auto"/>
          <w:lang w:eastAsia="ru-RU"/>
        </w:rPr>
        <w:t>.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 xml:space="preserve"> Если принятые Работы, указанные в п. </w:t>
      </w:r>
      <w:r w:rsidRPr="00492D47">
        <w:rPr>
          <w:rStyle w:val="FontStyle37"/>
          <w:rFonts w:eastAsiaTheme="minorEastAsia"/>
          <w:color w:val="auto"/>
          <w:lang w:eastAsia="ru-RU"/>
        </w:rPr>
        <w:t>3.18.</w:t>
      </w:r>
      <w:r w:rsidR="00AB5217" w:rsidRPr="00492D47">
        <w:rPr>
          <w:rStyle w:val="FontStyle37"/>
          <w:rFonts w:eastAsiaTheme="minorEastAsia"/>
          <w:color w:val="auto"/>
          <w:lang w:eastAsia="ru-RU"/>
        </w:rPr>
        <w:t xml:space="preserve"> 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 xml:space="preserve">Договора, оплачены </w:t>
      </w:r>
      <w:r w:rsidR="00AB5217" w:rsidRPr="00492D47">
        <w:rPr>
          <w:rStyle w:val="FontStyle37"/>
          <w:rFonts w:eastAsiaTheme="minorEastAsia"/>
          <w:color w:val="auto"/>
          <w:lang w:eastAsia="ru-RU"/>
        </w:rPr>
        <w:t>Заказчиком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 xml:space="preserve">, </w:t>
      </w:r>
      <w:r w:rsidR="00AB5217" w:rsidRPr="00492D47">
        <w:rPr>
          <w:rStyle w:val="FontStyle37"/>
          <w:rFonts w:eastAsiaTheme="minorEastAsia"/>
          <w:color w:val="auto"/>
          <w:lang w:eastAsia="ru-RU"/>
        </w:rPr>
        <w:t>Заказчик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 xml:space="preserve"> вправе по своему усмотрению:</w:t>
      </w:r>
    </w:p>
    <w:p w14:paraId="62714999" w14:textId="369AD975" w:rsidR="00740C9D" w:rsidRPr="00492D47" w:rsidRDefault="00740C9D" w:rsidP="00E8016C">
      <w:pPr>
        <w:pStyle w:val="a4"/>
        <w:widowControl w:val="0"/>
        <w:spacing w:after="0" w:line="240" w:lineRule="auto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>а) в одностороннем порядке скорректиро</w:t>
      </w:r>
      <w:r w:rsidR="00483768" w:rsidRPr="00492D47">
        <w:rPr>
          <w:rStyle w:val="FontStyle37"/>
          <w:rFonts w:eastAsiaTheme="minorEastAsia"/>
          <w:color w:val="auto"/>
          <w:lang w:eastAsia="ru-RU"/>
        </w:rPr>
        <w:t>вать Акт о приемке выполненных р</w:t>
      </w:r>
      <w:r w:rsidRPr="00492D47">
        <w:rPr>
          <w:rStyle w:val="FontStyle37"/>
          <w:rFonts w:eastAsiaTheme="minorEastAsia"/>
          <w:color w:val="auto"/>
          <w:lang w:eastAsia="ru-RU"/>
        </w:rPr>
        <w:t>абот (в том числе после его обоюдного подписания) на основании комиссионно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>-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зафиксированного факта, указанного в п. </w:t>
      </w:r>
      <w:r w:rsidR="000B12DE" w:rsidRPr="00492D47">
        <w:rPr>
          <w:rStyle w:val="FontStyle37"/>
          <w:rFonts w:eastAsiaTheme="minorEastAsia"/>
          <w:color w:val="auto"/>
          <w:lang w:eastAsia="ru-RU"/>
        </w:rPr>
        <w:t>3.18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>.</w:t>
      </w:r>
      <w:r w:rsidR="00651E6A" w:rsidRPr="00492D47">
        <w:rPr>
          <w:rStyle w:val="FontStyle37"/>
          <w:rFonts w:eastAsiaTheme="minorEastAsia"/>
          <w:color w:val="auto"/>
          <w:lang w:eastAsia="ru-RU"/>
        </w:rPr>
        <w:t xml:space="preserve"> 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Договора, в порядке, установленном п. </w:t>
      </w:r>
      <w:r w:rsidR="00AB5217" w:rsidRPr="00492D47">
        <w:rPr>
          <w:rStyle w:val="FontStyle37"/>
          <w:rFonts w:eastAsiaTheme="minorEastAsia"/>
          <w:color w:val="auto"/>
          <w:lang w:eastAsia="ru-RU"/>
        </w:rPr>
        <w:t>3.2</w:t>
      </w:r>
      <w:r w:rsidR="000B12DE" w:rsidRPr="00492D47">
        <w:rPr>
          <w:rStyle w:val="FontStyle37"/>
          <w:rFonts w:eastAsiaTheme="minorEastAsia"/>
          <w:color w:val="auto"/>
          <w:lang w:eastAsia="ru-RU"/>
        </w:rPr>
        <w:t>1</w:t>
      </w:r>
      <w:r w:rsidR="00B31C68" w:rsidRPr="00492D47">
        <w:rPr>
          <w:rStyle w:val="FontStyle37"/>
          <w:rFonts w:eastAsiaTheme="minorEastAsia"/>
          <w:color w:val="auto"/>
          <w:lang w:eastAsia="ru-RU"/>
        </w:rPr>
        <w:t>.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 Договора. После такой корректировки акт считается подписанным Сторонами в новой редакции;</w:t>
      </w:r>
    </w:p>
    <w:p w14:paraId="2F2170C3" w14:textId="755915CC" w:rsidR="00740C9D" w:rsidRPr="00492D47" w:rsidRDefault="00740C9D" w:rsidP="00E8016C">
      <w:pPr>
        <w:pStyle w:val="a4"/>
        <w:widowControl w:val="0"/>
        <w:spacing w:after="0" w:line="240" w:lineRule="auto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>б) треб</w:t>
      </w:r>
      <w:r w:rsidR="00B31C68" w:rsidRPr="00492D47">
        <w:rPr>
          <w:rStyle w:val="FontStyle37"/>
          <w:rFonts w:eastAsiaTheme="minorEastAsia"/>
          <w:color w:val="auto"/>
          <w:lang w:eastAsia="ru-RU"/>
        </w:rPr>
        <w:t>овать возврата денежных средств; Генеральный п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одрядчик обязан вернуть на банковский счет </w:t>
      </w:r>
      <w:r w:rsidR="00AB5217" w:rsidRPr="00492D47">
        <w:rPr>
          <w:rStyle w:val="FontStyle37"/>
          <w:rFonts w:eastAsiaTheme="minorEastAsia"/>
          <w:color w:val="auto"/>
          <w:lang w:eastAsia="ru-RU"/>
        </w:rPr>
        <w:t>Заказчика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 денежные средства в размере и сроки, указанные в письменном требовании </w:t>
      </w:r>
      <w:r w:rsidR="00AB5217" w:rsidRPr="00492D47">
        <w:rPr>
          <w:rStyle w:val="FontStyle37"/>
          <w:rFonts w:eastAsiaTheme="minorEastAsia"/>
          <w:color w:val="auto"/>
          <w:lang w:eastAsia="ru-RU"/>
        </w:rPr>
        <w:t>Заказчика</w:t>
      </w:r>
      <w:r w:rsidR="00B31C68" w:rsidRPr="00492D47">
        <w:rPr>
          <w:rStyle w:val="FontStyle37"/>
          <w:rFonts w:eastAsiaTheme="minorEastAsia"/>
          <w:color w:val="auto"/>
          <w:lang w:eastAsia="ru-RU"/>
        </w:rPr>
        <w:t>.</w:t>
      </w:r>
    </w:p>
    <w:p w14:paraId="30EFBE2F" w14:textId="3D37761F" w:rsidR="00740C9D" w:rsidRPr="00492D47" w:rsidRDefault="000B12DE" w:rsidP="00E8016C">
      <w:pPr>
        <w:widowControl w:val="0"/>
        <w:spacing w:after="0" w:line="0" w:lineRule="atLeast"/>
        <w:ind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>3.2</w:t>
      </w:r>
      <w:r w:rsidR="002C7E43" w:rsidRPr="00492D47">
        <w:rPr>
          <w:rStyle w:val="FontStyle37"/>
          <w:rFonts w:eastAsiaTheme="minorEastAsia"/>
          <w:color w:val="auto"/>
          <w:lang w:eastAsia="ru-RU"/>
        </w:rPr>
        <w:t>0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. </w:t>
      </w:r>
      <w:r w:rsidR="00B31C68" w:rsidRPr="00492D47">
        <w:rPr>
          <w:rStyle w:val="FontStyle37"/>
          <w:rFonts w:eastAsiaTheme="minorEastAsia"/>
          <w:color w:val="auto"/>
          <w:lang w:eastAsia="ru-RU"/>
        </w:rPr>
        <w:t>Заказчик создает комиссию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 xml:space="preserve"> для установления факта, указанного в п. </w:t>
      </w:r>
      <w:r w:rsidR="00AB5217" w:rsidRPr="00492D47">
        <w:rPr>
          <w:rStyle w:val="FontStyle37"/>
          <w:rFonts w:eastAsiaTheme="minorEastAsia"/>
          <w:color w:val="auto"/>
          <w:lang w:eastAsia="ru-RU"/>
        </w:rPr>
        <w:t>3.</w:t>
      </w:r>
      <w:r w:rsidRPr="00492D47">
        <w:rPr>
          <w:rStyle w:val="FontStyle37"/>
          <w:rFonts w:eastAsiaTheme="minorEastAsia"/>
          <w:color w:val="auto"/>
          <w:lang w:eastAsia="ru-RU"/>
        </w:rPr>
        <w:t>18</w:t>
      </w:r>
      <w:r w:rsidR="00483768" w:rsidRPr="00492D47">
        <w:rPr>
          <w:rStyle w:val="FontStyle37"/>
          <w:rFonts w:eastAsiaTheme="minorEastAsia"/>
          <w:color w:val="auto"/>
          <w:lang w:eastAsia="ru-RU"/>
        </w:rPr>
        <w:t>. Д</w:t>
      </w:r>
      <w:r w:rsidR="00B31C68" w:rsidRPr="00492D47">
        <w:rPr>
          <w:rStyle w:val="FontStyle37"/>
          <w:rFonts w:eastAsiaTheme="minorEastAsia"/>
          <w:color w:val="auto"/>
          <w:lang w:eastAsia="ru-RU"/>
        </w:rPr>
        <w:t xml:space="preserve">оговора, состоящую 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 xml:space="preserve">из 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 xml:space="preserve">представителей </w:t>
      </w:r>
      <w:r w:rsidR="00AB5217" w:rsidRPr="00492D47">
        <w:rPr>
          <w:rStyle w:val="FontStyle37"/>
          <w:rFonts w:eastAsiaTheme="minorEastAsia"/>
          <w:color w:val="auto"/>
          <w:lang w:eastAsia="ru-RU"/>
        </w:rPr>
        <w:t>Заказчика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 xml:space="preserve"> (</w:t>
      </w:r>
      <w:r w:rsidR="00483768" w:rsidRPr="00492D47">
        <w:rPr>
          <w:rStyle w:val="FontStyle37"/>
          <w:rFonts w:eastAsiaTheme="minorEastAsia"/>
          <w:color w:val="auto"/>
          <w:lang w:eastAsia="ru-RU"/>
        </w:rPr>
        <w:t>__ человек)</w:t>
      </w:r>
      <w:r w:rsidR="00AB5217" w:rsidRPr="00492D47">
        <w:rPr>
          <w:rStyle w:val="FontStyle37"/>
          <w:rFonts w:eastAsiaTheme="minorEastAsia"/>
          <w:color w:val="auto"/>
          <w:lang w:eastAsia="ru-RU"/>
        </w:rPr>
        <w:t xml:space="preserve"> и Генерального </w:t>
      </w:r>
      <w:r w:rsidR="00483768" w:rsidRPr="00492D47">
        <w:rPr>
          <w:rStyle w:val="FontStyle37"/>
          <w:rFonts w:eastAsiaTheme="minorEastAsia"/>
          <w:color w:val="auto"/>
          <w:lang w:eastAsia="ru-RU"/>
        </w:rPr>
        <w:t>Подрядчика (__ человек)</w:t>
      </w:r>
      <w:r w:rsidR="008E4F3E" w:rsidRPr="00492D47">
        <w:rPr>
          <w:rStyle w:val="FontStyle37"/>
          <w:rFonts w:eastAsiaTheme="minorEastAsia"/>
          <w:color w:val="auto"/>
          <w:lang w:eastAsia="ru-RU"/>
        </w:rPr>
        <w:t>.</w:t>
      </w:r>
    </w:p>
    <w:p w14:paraId="785FE6A4" w14:textId="3593A61F" w:rsidR="00740C9D" w:rsidRPr="00492D47" w:rsidRDefault="007F642F" w:rsidP="00E8016C">
      <w:pPr>
        <w:pStyle w:val="a4"/>
        <w:widowControl w:val="0"/>
        <w:numPr>
          <w:ilvl w:val="1"/>
          <w:numId w:val="29"/>
        </w:numPr>
        <w:spacing w:after="0" w:line="0" w:lineRule="atLeast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 xml:space="preserve"> 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>В случае,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 xml:space="preserve"> если представитель Генерального п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>одрядчика не является для участия в комиссии в течение 5</w:t>
      </w:r>
      <w:r w:rsidR="00483768" w:rsidRPr="00492D47">
        <w:rPr>
          <w:rStyle w:val="FontStyle37"/>
          <w:rFonts w:eastAsiaTheme="minorEastAsia"/>
          <w:color w:val="auto"/>
          <w:lang w:eastAsia="ru-RU"/>
        </w:rPr>
        <w:t xml:space="preserve"> календарных 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 xml:space="preserve">дней после направления соответствующего уведомления, факт, указанный в п. </w:t>
      </w:r>
      <w:r w:rsidR="00AB5217" w:rsidRPr="00492D47">
        <w:rPr>
          <w:rStyle w:val="FontStyle37"/>
          <w:rFonts w:eastAsiaTheme="minorEastAsia"/>
          <w:color w:val="auto"/>
          <w:lang w:eastAsia="ru-RU"/>
        </w:rPr>
        <w:t>3.</w:t>
      </w:r>
      <w:r w:rsidR="000B12DE" w:rsidRPr="00492D47">
        <w:rPr>
          <w:rStyle w:val="FontStyle37"/>
          <w:rFonts w:eastAsiaTheme="minorEastAsia"/>
          <w:color w:val="auto"/>
          <w:lang w:eastAsia="ru-RU"/>
        </w:rPr>
        <w:t>18</w:t>
      </w:r>
      <w:r w:rsidR="00B31C68" w:rsidRPr="00492D47">
        <w:rPr>
          <w:rStyle w:val="FontStyle37"/>
          <w:rFonts w:eastAsiaTheme="minorEastAsia"/>
          <w:color w:val="auto"/>
          <w:lang w:eastAsia="ru-RU"/>
        </w:rPr>
        <w:t xml:space="preserve">. </w:t>
      </w:r>
      <w:r w:rsidR="00483768" w:rsidRPr="00492D47">
        <w:rPr>
          <w:rStyle w:val="FontStyle37"/>
          <w:rFonts w:eastAsiaTheme="minorEastAsia"/>
          <w:color w:val="auto"/>
          <w:lang w:eastAsia="ru-RU"/>
        </w:rPr>
        <w:t xml:space="preserve"> Д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>оговора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>,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 xml:space="preserve"> может быть установлен с привлечением 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>Заказчиком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 xml:space="preserve"> независимого эксперта с последующим отнесением ра</w:t>
      </w:r>
      <w:r w:rsidR="00B31C68" w:rsidRPr="00492D47">
        <w:rPr>
          <w:rStyle w:val="FontStyle37"/>
          <w:rFonts w:eastAsiaTheme="minorEastAsia"/>
          <w:color w:val="auto"/>
          <w:lang w:eastAsia="ru-RU"/>
        </w:rPr>
        <w:t>сходов на такое привлечение на Генерального п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>одрядчика.</w:t>
      </w:r>
    </w:p>
    <w:p w14:paraId="12200C0E" w14:textId="77777777" w:rsidR="00740C9D" w:rsidRPr="00492D47" w:rsidRDefault="00483768" w:rsidP="00E8016C">
      <w:pPr>
        <w:pStyle w:val="a4"/>
        <w:widowControl w:val="0"/>
        <w:numPr>
          <w:ilvl w:val="1"/>
          <w:numId w:val="29"/>
        </w:numPr>
        <w:spacing w:after="0" w:line="0" w:lineRule="atLeast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 xml:space="preserve"> 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>В слу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>чае, когда фактические расходы Генерального п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 xml:space="preserve">одрядчика оказались меньше тех, которые учитывались при определении 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>Общей цены Работ (экономия Генерального п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>одрядчика), полученная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 экономия распределяется между С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 xml:space="preserve">торонами в следующем соотношении: </w:t>
      </w:r>
      <w:r w:rsidR="00AB5217" w:rsidRPr="00492D47">
        <w:rPr>
          <w:rStyle w:val="FontStyle37"/>
          <w:rFonts w:eastAsiaTheme="minorEastAsia"/>
          <w:color w:val="auto"/>
          <w:lang w:eastAsia="ru-RU"/>
        </w:rPr>
        <w:t xml:space="preserve">Заказчику 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>50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 (пятьдесят)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 xml:space="preserve"> процентов, Генеральному п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 xml:space="preserve">одрядчику 50 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(пятьдесят) 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 xml:space="preserve">процентов. </w:t>
      </w:r>
    </w:p>
    <w:p w14:paraId="727B2CE8" w14:textId="77777777" w:rsidR="00740C9D" w:rsidRPr="00492D47" w:rsidRDefault="00483768" w:rsidP="00E8016C">
      <w:pPr>
        <w:pStyle w:val="a4"/>
        <w:widowControl w:val="0"/>
        <w:numPr>
          <w:ilvl w:val="1"/>
          <w:numId w:val="29"/>
        </w:numPr>
        <w:spacing w:after="0" w:line="0" w:lineRule="atLeast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 xml:space="preserve"> 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>В случае включения в Смету лимитированных затрат по норма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 xml:space="preserve">м 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lastRenderedPageBreak/>
        <w:t>соответствующих сборников, в А</w:t>
      </w:r>
      <w:r w:rsidR="00740C9D" w:rsidRPr="00492D47">
        <w:rPr>
          <w:rStyle w:val="FontStyle37"/>
          <w:rFonts w:eastAsiaTheme="minorEastAsia"/>
          <w:color w:val="auto"/>
          <w:lang w:eastAsia="ru-RU"/>
        </w:rPr>
        <w:t>ктах о приемке выполненных работ лимитированные затраты учитываются по норме, независимо от факта возведения временных зданий и сооружений и периода (зимний период/ летний период).</w:t>
      </w:r>
    </w:p>
    <w:p w14:paraId="7A76A67B" w14:textId="272CC4CB" w:rsidR="00740C9D" w:rsidRPr="00492D47" w:rsidRDefault="00740C9D" w:rsidP="00E8016C">
      <w:pPr>
        <w:pStyle w:val="a4"/>
        <w:widowControl w:val="0"/>
        <w:numPr>
          <w:ilvl w:val="1"/>
          <w:numId w:val="29"/>
        </w:numPr>
        <w:spacing w:after="0" w:line="0" w:lineRule="atLeast"/>
        <w:ind w:left="0" w:firstLine="709"/>
        <w:jc w:val="both"/>
        <w:rPr>
          <w:rStyle w:val="FontStyle37"/>
          <w:rFonts w:eastAsiaTheme="minorEastAsia"/>
          <w:i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 xml:space="preserve"> С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 xml:space="preserve">тороны пришли к соглашению, </w:t>
      </w:r>
      <w:r w:rsidR="00C71BD8" w:rsidRPr="00492D47">
        <w:rPr>
          <w:rStyle w:val="FontStyle37"/>
          <w:rFonts w:eastAsiaTheme="minorEastAsia"/>
          <w:color w:val="auto"/>
          <w:lang w:eastAsia="ru-RU"/>
        </w:rPr>
        <w:t>что,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 если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 xml:space="preserve"> в соответствии с императивными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 нормами гражданского законодательства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>,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 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 xml:space="preserve">Общая цена Работ, </w:t>
      </w:r>
      <w:r w:rsidR="00D57249" w:rsidRPr="00492D47">
        <w:rPr>
          <w:rStyle w:val="FontStyle37"/>
          <w:rFonts w:eastAsiaTheme="minorEastAsia"/>
          <w:color w:val="auto"/>
          <w:lang w:eastAsia="ru-RU"/>
        </w:rPr>
        <w:t>указанная в п. 3.1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>.</w:t>
      </w:r>
      <w:r w:rsidR="00D57249" w:rsidRPr="00492D47">
        <w:rPr>
          <w:rStyle w:val="FontStyle37"/>
          <w:rFonts w:eastAsiaTheme="minorEastAsia"/>
          <w:color w:val="auto"/>
          <w:lang w:eastAsia="ru-RU"/>
        </w:rPr>
        <w:t xml:space="preserve"> 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 xml:space="preserve">Договора </w:t>
      </w:r>
      <w:r w:rsidRPr="00492D47">
        <w:rPr>
          <w:rStyle w:val="FontStyle37"/>
          <w:rFonts w:eastAsiaTheme="minorEastAsia"/>
          <w:color w:val="auto"/>
          <w:lang w:eastAsia="ru-RU"/>
        </w:rPr>
        <w:t>будет подлежать увел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 xml:space="preserve">ичению в любой момент в течение действия 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Договора, </w:t>
      </w:r>
      <w:r w:rsidR="00D57249" w:rsidRPr="00492D47">
        <w:rPr>
          <w:rStyle w:val="FontStyle37"/>
          <w:rFonts w:eastAsiaTheme="minorEastAsia"/>
          <w:color w:val="auto"/>
          <w:lang w:eastAsia="ru-RU"/>
        </w:rPr>
        <w:t>Заказчик</w:t>
      </w:r>
      <w:r w:rsidR="009D5EAC" w:rsidRPr="00492D47">
        <w:rPr>
          <w:rStyle w:val="FontStyle37"/>
          <w:rFonts w:eastAsiaTheme="minorEastAsia"/>
          <w:color w:val="auto"/>
          <w:lang w:eastAsia="ru-RU"/>
        </w:rPr>
        <w:t xml:space="preserve"> 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будет обязан оплатить указанное увеличение 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 xml:space="preserve">Общей цены Работ только в части, </w:t>
      </w:r>
      <w:r w:rsidRPr="00492D47">
        <w:rPr>
          <w:rStyle w:val="FontStyle37"/>
          <w:rFonts w:eastAsiaTheme="minorEastAsia"/>
          <w:color w:val="auto"/>
          <w:lang w:eastAsia="ru-RU"/>
        </w:rPr>
        <w:t>превышающей 10</w:t>
      </w:r>
      <w:r w:rsidR="009D5EAC" w:rsidRPr="00492D47">
        <w:rPr>
          <w:rStyle w:val="FontStyle37"/>
          <w:rFonts w:eastAsiaTheme="minorEastAsia"/>
          <w:color w:val="auto"/>
          <w:lang w:eastAsia="ru-RU"/>
        </w:rPr>
        <w:t xml:space="preserve"> (десять)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 </w:t>
      </w:r>
      <w:r w:rsidR="0032287F" w:rsidRPr="00492D47">
        <w:rPr>
          <w:rStyle w:val="FontStyle37"/>
          <w:rFonts w:eastAsiaTheme="minorEastAsia"/>
          <w:color w:val="auto"/>
          <w:lang w:eastAsia="ru-RU"/>
        </w:rPr>
        <w:t xml:space="preserve">процентов 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от 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>Общей ц</w:t>
      </w:r>
      <w:r w:rsidRPr="00492D47">
        <w:rPr>
          <w:rStyle w:val="FontStyle37"/>
          <w:rFonts w:eastAsiaTheme="minorEastAsia"/>
          <w:color w:val="auto"/>
          <w:lang w:eastAsia="ru-RU"/>
        </w:rPr>
        <w:t>ены Работ</w:t>
      </w:r>
      <w:r w:rsidRPr="00492D47">
        <w:rPr>
          <w:rStyle w:val="FontStyle37"/>
          <w:rFonts w:eastAsiaTheme="minorEastAsia"/>
          <w:i/>
          <w:color w:val="auto"/>
          <w:lang w:eastAsia="ru-RU"/>
        </w:rPr>
        <w:t>.</w:t>
      </w:r>
    </w:p>
    <w:p w14:paraId="427BD4C8" w14:textId="77777777" w:rsidR="006E17C6" w:rsidRPr="00492D47" w:rsidRDefault="006E17C6" w:rsidP="00626D5D">
      <w:pPr>
        <w:pStyle w:val="Style6"/>
        <w:spacing w:line="240" w:lineRule="auto"/>
        <w:ind w:firstLine="0"/>
      </w:pPr>
    </w:p>
    <w:p w14:paraId="239ED78C" w14:textId="6C87896E" w:rsidR="0059283A" w:rsidRPr="00492D47" w:rsidRDefault="0059283A" w:rsidP="0059283A">
      <w:pPr>
        <w:pStyle w:val="Style6"/>
        <w:spacing w:line="240" w:lineRule="auto"/>
        <w:ind w:firstLine="720"/>
        <w:jc w:val="center"/>
        <w:rPr>
          <w:rStyle w:val="FontStyle37"/>
          <w:b/>
        </w:rPr>
      </w:pPr>
      <w:r w:rsidRPr="00492D47">
        <w:rPr>
          <w:rStyle w:val="FontStyle37"/>
          <w:b/>
        </w:rPr>
        <w:t>4. С</w:t>
      </w:r>
      <w:r w:rsidR="00E8016C">
        <w:rPr>
          <w:rStyle w:val="FontStyle37"/>
          <w:b/>
        </w:rPr>
        <w:t>роки выполнения работ</w:t>
      </w:r>
    </w:p>
    <w:p w14:paraId="1FBFD600" w14:textId="77777777" w:rsidR="00C25EE4" w:rsidRPr="00492D47" w:rsidRDefault="00C25EE4" w:rsidP="00E8016C">
      <w:pPr>
        <w:pStyle w:val="Style6"/>
        <w:numPr>
          <w:ilvl w:val="1"/>
          <w:numId w:val="6"/>
        </w:numPr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>Подрядчик обязуется выполнить Работы, указанные в п. 2.1. Договора, в следующие сроки:</w:t>
      </w:r>
    </w:p>
    <w:p w14:paraId="1D81840F" w14:textId="77777777" w:rsidR="00C25EE4" w:rsidRPr="00492D47" w:rsidRDefault="00C25EE4" w:rsidP="00E8016C">
      <w:pPr>
        <w:pStyle w:val="Style6"/>
        <w:spacing w:line="240" w:lineRule="auto"/>
        <w:ind w:firstLine="709"/>
        <w:rPr>
          <w:rStyle w:val="FontStyle37"/>
        </w:rPr>
      </w:pPr>
      <w:r w:rsidRPr="00492D47">
        <w:rPr>
          <w:rStyle w:val="FontStyle37"/>
        </w:rPr>
        <w:t>Дата начала Работ: ________________</w:t>
      </w:r>
    </w:p>
    <w:p w14:paraId="0CB406EC" w14:textId="77777777" w:rsidR="00C25EE4" w:rsidRPr="00492D47" w:rsidRDefault="00C25EE4" w:rsidP="00E8016C">
      <w:pPr>
        <w:pStyle w:val="Style6"/>
        <w:spacing w:line="240" w:lineRule="auto"/>
        <w:ind w:firstLine="709"/>
        <w:rPr>
          <w:rStyle w:val="FontStyle37"/>
        </w:rPr>
      </w:pPr>
      <w:r w:rsidRPr="00492D47">
        <w:rPr>
          <w:rStyle w:val="FontStyle37"/>
        </w:rPr>
        <w:t>Дата окончания Работ: ________________</w:t>
      </w:r>
    </w:p>
    <w:p w14:paraId="717A4C8B" w14:textId="77777777" w:rsidR="00E25D6C" w:rsidRPr="00492D47" w:rsidRDefault="0059283A" w:rsidP="00E8016C">
      <w:pPr>
        <w:pStyle w:val="Style6"/>
        <w:spacing w:line="240" w:lineRule="auto"/>
        <w:ind w:firstLine="709"/>
        <w:rPr>
          <w:rStyle w:val="FontStyle37"/>
        </w:rPr>
      </w:pPr>
      <w:r w:rsidRPr="00492D47">
        <w:rPr>
          <w:rStyle w:val="FontStyle37"/>
        </w:rPr>
        <w:t>Работ</w:t>
      </w:r>
      <w:r w:rsidR="00C25EE4" w:rsidRPr="00492D47">
        <w:rPr>
          <w:rStyle w:val="FontStyle37"/>
        </w:rPr>
        <w:t>ы выполняются Генеральным подрядчиком</w:t>
      </w:r>
      <w:r w:rsidR="00E25D6C" w:rsidRPr="00492D47">
        <w:rPr>
          <w:rStyle w:val="FontStyle37"/>
        </w:rPr>
        <w:t xml:space="preserve"> в соответствии с План-графиком </w:t>
      </w:r>
      <w:r w:rsidR="00F24E24" w:rsidRPr="00492D47">
        <w:rPr>
          <w:rStyle w:val="FontStyle37"/>
        </w:rPr>
        <w:t>производства</w:t>
      </w:r>
      <w:r w:rsidR="00E25D6C" w:rsidRPr="00492D47">
        <w:rPr>
          <w:rStyle w:val="FontStyle37"/>
        </w:rPr>
        <w:t xml:space="preserve"> работ (Приложение № 2).</w:t>
      </w:r>
      <w:r w:rsidR="002975A0" w:rsidRPr="00492D47">
        <w:rPr>
          <w:rStyle w:val="FontStyle37"/>
        </w:rPr>
        <w:t xml:space="preserve"> </w:t>
      </w:r>
    </w:p>
    <w:p w14:paraId="58BE2120" w14:textId="6F7141E1" w:rsidR="00626D5D" w:rsidRPr="00492D47" w:rsidRDefault="00626D5D" w:rsidP="00E8016C">
      <w:pPr>
        <w:spacing w:after="0"/>
        <w:ind w:firstLine="709"/>
        <w:rPr>
          <w:rStyle w:val="FontStyle37"/>
          <w:color w:val="auto"/>
        </w:rPr>
      </w:pPr>
      <w:r w:rsidRPr="00492D47">
        <w:rPr>
          <w:rFonts w:ascii="Times New Roman" w:hAnsi="Times New Roman" w:cs="Times New Roman"/>
          <w:sz w:val="24"/>
          <w:szCs w:val="24"/>
        </w:rPr>
        <w:t>Датой окончания выполнения всех работ по</w:t>
      </w:r>
      <w:r w:rsidR="009D5EAC" w:rsidRPr="00492D47">
        <w:rPr>
          <w:rFonts w:ascii="Times New Roman" w:hAnsi="Times New Roman" w:cs="Times New Roman"/>
          <w:sz w:val="24"/>
          <w:szCs w:val="24"/>
        </w:rPr>
        <w:t xml:space="preserve"> Договору считается подписание С</w:t>
      </w:r>
      <w:r w:rsidRPr="00492D47">
        <w:rPr>
          <w:rFonts w:ascii="Times New Roman" w:hAnsi="Times New Roman" w:cs="Times New Roman"/>
          <w:sz w:val="24"/>
          <w:szCs w:val="24"/>
        </w:rPr>
        <w:t>торонами Акта приемки законченного строительством объекта приемочной комиссией</w:t>
      </w:r>
      <w:r w:rsidR="009A39A4" w:rsidRPr="00492D47">
        <w:rPr>
          <w:rFonts w:ascii="Times New Roman" w:hAnsi="Times New Roman" w:cs="Times New Roman"/>
          <w:sz w:val="24"/>
          <w:szCs w:val="24"/>
        </w:rPr>
        <w:t xml:space="preserve"> (</w:t>
      </w:r>
      <w:r w:rsidRPr="00492D47">
        <w:rPr>
          <w:rFonts w:ascii="Times New Roman" w:hAnsi="Times New Roman" w:cs="Times New Roman"/>
          <w:sz w:val="24"/>
          <w:szCs w:val="24"/>
        </w:rPr>
        <w:t>по форме КС–14</w:t>
      </w:r>
      <w:r w:rsidR="009A39A4" w:rsidRPr="00492D47">
        <w:rPr>
          <w:rFonts w:ascii="Times New Roman" w:hAnsi="Times New Roman" w:cs="Times New Roman"/>
          <w:sz w:val="24"/>
          <w:szCs w:val="24"/>
        </w:rPr>
        <w:t>)</w:t>
      </w:r>
      <w:r w:rsidRPr="00492D47">
        <w:rPr>
          <w:rFonts w:ascii="Times New Roman" w:hAnsi="Times New Roman" w:cs="Times New Roman"/>
          <w:sz w:val="24"/>
          <w:szCs w:val="24"/>
        </w:rPr>
        <w:t>.</w:t>
      </w:r>
    </w:p>
    <w:p w14:paraId="7BD77544" w14:textId="77777777" w:rsidR="0059283A" w:rsidRPr="00492D47" w:rsidRDefault="00123D6F" w:rsidP="00E8016C">
      <w:pPr>
        <w:pStyle w:val="Style6"/>
        <w:numPr>
          <w:ilvl w:val="1"/>
          <w:numId w:val="6"/>
        </w:numPr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 xml:space="preserve">Генеральный </w:t>
      </w:r>
      <w:r w:rsidR="006B65CD" w:rsidRPr="00492D47">
        <w:rPr>
          <w:rStyle w:val="FontStyle37"/>
        </w:rPr>
        <w:t>подрядчик</w:t>
      </w:r>
      <w:r w:rsidR="0059283A" w:rsidRPr="00492D47">
        <w:rPr>
          <w:rStyle w:val="FontStyle37"/>
        </w:rPr>
        <w:t xml:space="preserve"> обязан незамедлительно информировать Заказчика о событиях или обстоятельствах, которые могут оказать влияние на своевременное выполнение Работ. Если Заказчиком не оговаривается иное, </w:t>
      </w:r>
      <w:r w:rsidRPr="00492D47">
        <w:rPr>
          <w:rStyle w:val="FontStyle37"/>
        </w:rPr>
        <w:t xml:space="preserve">Генеральный </w:t>
      </w:r>
      <w:r w:rsidR="006B65CD" w:rsidRPr="00492D47">
        <w:rPr>
          <w:rStyle w:val="FontStyle37"/>
        </w:rPr>
        <w:t>подрядчик</w:t>
      </w:r>
      <w:r w:rsidR="0059283A" w:rsidRPr="00492D47">
        <w:rPr>
          <w:rStyle w:val="FontStyle37"/>
        </w:rPr>
        <w:t xml:space="preserve"> предпримет любые действия, включая увеличение продолжительности рабочего времени</w:t>
      </w:r>
      <w:r w:rsidR="005A0DB2" w:rsidRPr="00492D47">
        <w:rPr>
          <w:rStyle w:val="FontStyle37"/>
        </w:rPr>
        <w:t xml:space="preserve"> и числа персонала </w:t>
      </w:r>
      <w:r w:rsidR="0058625C" w:rsidRPr="00492D47">
        <w:rPr>
          <w:rStyle w:val="FontStyle37"/>
        </w:rPr>
        <w:t xml:space="preserve">Генерального </w:t>
      </w:r>
      <w:r w:rsidR="006B65CD" w:rsidRPr="00492D47">
        <w:rPr>
          <w:rStyle w:val="FontStyle37"/>
        </w:rPr>
        <w:t>подрядчика</w:t>
      </w:r>
      <w:r w:rsidR="0059283A" w:rsidRPr="00492D47">
        <w:rPr>
          <w:rStyle w:val="FontStyle37"/>
        </w:rPr>
        <w:t xml:space="preserve"> в целях ускорения Работ так, чтобы выполнить все Работы в установленные Договором сроки. Все связанные с этим риски и расходы несет </w:t>
      </w:r>
      <w:r w:rsidR="0058625C" w:rsidRPr="00492D47">
        <w:rPr>
          <w:rStyle w:val="FontStyle37"/>
        </w:rPr>
        <w:t xml:space="preserve">Генеральный </w:t>
      </w:r>
      <w:r w:rsidR="006B65CD" w:rsidRPr="00492D47">
        <w:rPr>
          <w:rStyle w:val="FontStyle37"/>
        </w:rPr>
        <w:t>подрядчик</w:t>
      </w:r>
      <w:r w:rsidR="0059283A" w:rsidRPr="00492D47">
        <w:rPr>
          <w:rStyle w:val="FontStyle37"/>
        </w:rPr>
        <w:t>.</w:t>
      </w:r>
    </w:p>
    <w:p w14:paraId="13BAACD0" w14:textId="77777777" w:rsidR="00347D24" w:rsidRPr="00492D47" w:rsidRDefault="00347D24" w:rsidP="00E8016C">
      <w:pPr>
        <w:pStyle w:val="Style6"/>
        <w:numPr>
          <w:ilvl w:val="1"/>
          <w:numId w:val="6"/>
        </w:numPr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 xml:space="preserve">Генеральный </w:t>
      </w:r>
      <w:r w:rsidR="006B65CD" w:rsidRPr="00492D47">
        <w:rPr>
          <w:rStyle w:val="FontStyle37"/>
        </w:rPr>
        <w:t>подрядчик</w:t>
      </w:r>
      <w:r w:rsidRPr="00492D47">
        <w:rPr>
          <w:rStyle w:val="FontStyle37"/>
        </w:rPr>
        <w:t xml:space="preserve"> не несет ответствен</w:t>
      </w:r>
      <w:r w:rsidR="00294786" w:rsidRPr="00492D47">
        <w:rPr>
          <w:rStyle w:val="FontStyle37"/>
        </w:rPr>
        <w:t>ности за задержки производства Р</w:t>
      </w:r>
      <w:r w:rsidRPr="00492D47">
        <w:rPr>
          <w:rStyle w:val="FontStyle37"/>
        </w:rPr>
        <w:t>абот, допущенные по причинам, зависящи</w:t>
      </w:r>
      <w:r w:rsidR="00294786" w:rsidRPr="00492D47">
        <w:rPr>
          <w:rStyle w:val="FontStyle37"/>
        </w:rPr>
        <w:t>м от Заказчика. Срок окончания Р</w:t>
      </w:r>
      <w:r w:rsidRPr="00492D47">
        <w:rPr>
          <w:rStyle w:val="FontStyle37"/>
        </w:rPr>
        <w:t xml:space="preserve">абот по Договору увеличивается на сроки указанных задержек в случае, если Заказчик </w:t>
      </w:r>
      <w:r w:rsidR="00294786" w:rsidRPr="00492D47">
        <w:rPr>
          <w:rStyle w:val="FontStyle37"/>
        </w:rPr>
        <w:t>письменно извещен об остановке Р</w:t>
      </w:r>
      <w:r w:rsidRPr="00492D47">
        <w:rPr>
          <w:rStyle w:val="FontStyle37"/>
        </w:rPr>
        <w:t>абот по его вине. Отсутств</w:t>
      </w:r>
      <w:r w:rsidR="00294786" w:rsidRPr="00492D47">
        <w:rPr>
          <w:rStyle w:val="FontStyle37"/>
        </w:rPr>
        <w:t>ие промежуточной сдачи-приёмки Р</w:t>
      </w:r>
      <w:r w:rsidRPr="00492D47">
        <w:rPr>
          <w:rStyle w:val="FontStyle37"/>
        </w:rPr>
        <w:t xml:space="preserve">абот и/или перечисления аванса либо </w:t>
      </w:r>
      <w:r w:rsidR="00294786" w:rsidRPr="00492D47">
        <w:rPr>
          <w:rStyle w:val="FontStyle37"/>
        </w:rPr>
        <w:t>оплаты принятых по актам КС-2 Р</w:t>
      </w:r>
      <w:r w:rsidRPr="00492D47">
        <w:rPr>
          <w:rStyle w:val="FontStyle37"/>
        </w:rPr>
        <w:t xml:space="preserve">абот не приостанавливает сроков выполнения </w:t>
      </w:r>
      <w:r w:rsidR="006B65CD" w:rsidRPr="00492D47">
        <w:rPr>
          <w:rStyle w:val="FontStyle37"/>
        </w:rPr>
        <w:t>Подрядчиком</w:t>
      </w:r>
      <w:r w:rsidRPr="00492D47">
        <w:rPr>
          <w:rStyle w:val="FontStyle37"/>
        </w:rPr>
        <w:t xml:space="preserve"> др</w:t>
      </w:r>
      <w:r w:rsidR="002854C0" w:rsidRPr="00492D47">
        <w:rPr>
          <w:rStyle w:val="FontStyle37"/>
        </w:rPr>
        <w:t>угих предусмотренных Договором Р</w:t>
      </w:r>
      <w:r w:rsidRPr="00492D47">
        <w:rPr>
          <w:rStyle w:val="FontStyle37"/>
        </w:rPr>
        <w:t>абот.</w:t>
      </w:r>
    </w:p>
    <w:p w14:paraId="7B846BD2" w14:textId="7EA47530" w:rsidR="00787E03" w:rsidRPr="00492D47" w:rsidRDefault="00787E03" w:rsidP="00E8016C">
      <w:pPr>
        <w:pStyle w:val="a4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>Заказчик вправе изменять сроки выполнения Работ при корректировках инвестиционных программ, п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 xml:space="preserve">рограмм ремонта оборудования </w:t>
      </w:r>
      <w:r w:rsidRPr="00492D47">
        <w:rPr>
          <w:rStyle w:val="FontStyle37"/>
          <w:rFonts w:eastAsiaTheme="minorEastAsia"/>
          <w:color w:val="auto"/>
          <w:lang w:eastAsia="ru-RU"/>
        </w:rPr>
        <w:t>при условии соблюдения требований к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 xml:space="preserve"> объективно необходимым срокам 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для технологического процесса, </w:t>
      </w:r>
      <w:r w:rsidR="001C3E46" w:rsidRPr="00492D47">
        <w:rPr>
          <w:rStyle w:val="FontStyle37"/>
          <w:rFonts w:eastAsiaTheme="minorEastAsia"/>
          <w:color w:val="auto"/>
          <w:lang w:eastAsia="ru-RU"/>
        </w:rPr>
        <w:t>с учетом следующих особенностей.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  </w:t>
      </w:r>
    </w:p>
    <w:p w14:paraId="22294356" w14:textId="3B196C8F" w:rsidR="00787E03" w:rsidRPr="00492D47" w:rsidRDefault="00787E03" w:rsidP="00E8016C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 xml:space="preserve"> Заказчик вправе в одностороннем порядке изменить сроки выполнения Этапов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 xml:space="preserve"> производства работ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 без изменения общего срока 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 xml:space="preserve">выполнения Работ, при условии </w:t>
      </w:r>
      <w:r w:rsidR="001C3E46" w:rsidRPr="00492D47">
        <w:rPr>
          <w:rStyle w:val="FontStyle37"/>
          <w:rFonts w:eastAsiaTheme="minorEastAsia"/>
          <w:color w:val="auto"/>
          <w:lang w:eastAsia="ru-RU"/>
        </w:rPr>
        <w:t>получения Генеральным п</w:t>
      </w:r>
      <w:r w:rsidRPr="00492D47">
        <w:rPr>
          <w:rStyle w:val="FontStyle37"/>
          <w:rFonts w:eastAsiaTheme="minorEastAsia"/>
          <w:color w:val="auto"/>
          <w:lang w:eastAsia="ru-RU"/>
        </w:rPr>
        <w:t>одрядчиком уведомления об изме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 xml:space="preserve">нении срока выполнения </w:t>
      </w:r>
      <w:r w:rsidR="001C3E46" w:rsidRPr="00492D47">
        <w:rPr>
          <w:rStyle w:val="FontStyle37"/>
          <w:rFonts w:eastAsiaTheme="minorEastAsia"/>
          <w:color w:val="auto"/>
          <w:lang w:eastAsia="ru-RU"/>
        </w:rPr>
        <w:t>Этапов производства р</w:t>
      </w:r>
      <w:r w:rsidRPr="00492D47">
        <w:rPr>
          <w:rStyle w:val="FontStyle37"/>
          <w:rFonts w:eastAsiaTheme="minorEastAsia"/>
          <w:color w:val="auto"/>
          <w:lang w:eastAsia="ru-RU"/>
        </w:rPr>
        <w:t>абот по Договору не менее чем за 15 (пятнадцать) календарных дней до даты изменения таких сроков, без</w:t>
      </w:r>
      <w:r w:rsidR="001C3E46" w:rsidRPr="00492D47">
        <w:rPr>
          <w:rStyle w:val="FontStyle37"/>
          <w:rFonts w:eastAsiaTheme="minorEastAsia"/>
          <w:color w:val="auto"/>
          <w:lang w:eastAsia="ru-RU"/>
        </w:rPr>
        <w:t xml:space="preserve"> возмещения расходов и убытков Генерального п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одрядчика.  </w:t>
      </w:r>
    </w:p>
    <w:p w14:paraId="24091163" w14:textId="61288AB9" w:rsidR="00787E03" w:rsidRPr="00492D47" w:rsidRDefault="001C3E46" w:rsidP="00E8016C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 xml:space="preserve"> В случае получения Генеральным п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>одрядчиком уведомления об изменении с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>рока выполнения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 Э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 xml:space="preserve">тапов 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производства работ 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 xml:space="preserve">без изменения общего срока 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выполнения 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>Работ по Договору менее чем за 15 (пятнадцать) календарных дней до да</w:t>
      </w:r>
      <w:r w:rsidRPr="00492D47">
        <w:rPr>
          <w:rStyle w:val="FontStyle37"/>
          <w:rFonts w:eastAsiaTheme="minorEastAsia"/>
          <w:color w:val="auto"/>
          <w:lang w:eastAsia="ru-RU"/>
        </w:rPr>
        <w:t>ты изменения сроков выполнения Э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 xml:space="preserve">тапов </w:t>
      </w:r>
      <w:r w:rsidRPr="00492D47">
        <w:rPr>
          <w:rStyle w:val="FontStyle37"/>
          <w:rFonts w:eastAsiaTheme="minorEastAsia"/>
          <w:color w:val="auto"/>
          <w:lang w:eastAsia="ru-RU"/>
        </w:rPr>
        <w:t xml:space="preserve">производства 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>Работ, изменение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 xml:space="preserve"> возможно пр</w:t>
      </w:r>
      <w:r w:rsidRPr="00492D47">
        <w:rPr>
          <w:rStyle w:val="FontStyle37"/>
          <w:rFonts w:eastAsiaTheme="minorEastAsia"/>
          <w:color w:val="auto"/>
          <w:lang w:eastAsia="ru-RU"/>
        </w:rPr>
        <w:t>и наличии письменного согласия Генерального п</w:t>
      </w:r>
      <w:r w:rsidR="00626D5D" w:rsidRPr="00492D47">
        <w:rPr>
          <w:rStyle w:val="FontStyle37"/>
          <w:rFonts w:eastAsiaTheme="minorEastAsia"/>
          <w:color w:val="auto"/>
          <w:lang w:eastAsia="ru-RU"/>
        </w:rPr>
        <w:t xml:space="preserve">одрядчика, 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 xml:space="preserve">которое последний обязан предоставить в течение 5 календарных дней с даты получения уведомления </w:t>
      </w:r>
      <w:r w:rsidRPr="00492D47">
        <w:rPr>
          <w:rStyle w:val="FontStyle37"/>
          <w:rFonts w:eastAsiaTheme="minorEastAsia"/>
          <w:color w:val="auto"/>
          <w:lang w:eastAsia="ru-RU"/>
        </w:rPr>
        <w:t>Заказчика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 xml:space="preserve">. Договор считается измененным с момента получения письменного согласия от </w:t>
      </w:r>
      <w:r w:rsidRPr="00492D47">
        <w:rPr>
          <w:rStyle w:val="FontStyle37"/>
          <w:rFonts w:eastAsiaTheme="minorEastAsia"/>
          <w:color w:val="auto"/>
          <w:lang w:eastAsia="ru-RU"/>
        </w:rPr>
        <w:t>Генерального подрядчика. В случае, если Генеральный п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>одрядчик не ответил в течение указанного времени или ответил отказом, то Заказчик имеет право расторгнуть Договор в одностороннем порядке.</w:t>
      </w:r>
    </w:p>
    <w:p w14:paraId="0AECBFF6" w14:textId="779B3137" w:rsidR="00787E03" w:rsidRPr="00492D47" w:rsidRDefault="00626D5D" w:rsidP="00E8016C">
      <w:pPr>
        <w:pStyle w:val="a4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lastRenderedPageBreak/>
        <w:t xml:space="preserve">Изменение общего срока </w:t>
      </w:r>
      <w:r w:rsidR="001C3E46" w:rsidRPr="00492D47">
        <w:rPr>
          <w:rStyle w:val="FontStyle37"/>
          <w:rFonts w:eastAsiaTheme="minorEastAsia"/>
          <w:color w:val="auto"/>
          <w:lang w:eastAsia="ru-RU"/>
        </w:rPr>
        <w:t xml:space="preserve">выполнения </w:t>
      </w:r>
      <w:r w:rsidR="00787E03" w:rsidRPr="00492D47">
        <w:rPr>
          <w:rStyle w:val="FontStyle37"/>
          <w:rFonts w:eastAsiaTheme="minorEastAsia"/>
          <w:color w:val="auto"/>
          <w:lang w:eastAsia="ru-RU"/>
        </w:rPr>
        <w:t xml:space="preserve">Работ по Договору производится путем заключения Дополнительного соглашения между Сторонами. </w:t>
      </w:r>
    </w:p>
    <w:p w14:paraId="378CEE4D" w14:textId="77777777" w:rsidR="00B75236" w:rsidRPr="00492D47" w:rsidRDefault="00787E03" w:rsidP="001C3E46">
      <w:pPr>
        <w:pStyle w:val="a4"/>
        <w:widowControl w:val="0"/>
        <w:spacing w:after="0" w:line="240" w:lineRule="auto"/>
        <w:ind w:left="567"/>
        <w:jc w:val="both"/>
        <w:rPr>
          <w:b/>
          <w:bCs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 xml:space="preserve"> </w:t>
      </w:r>
    </w:p>
    <w:p w14:paraId="4953DD8F" w14:textId="19E4D3B3" w:rsidR="0059283A" w:rsidRPr="00492D47" w:rsidRDefault="00167194" w:rsidP="00D4427E">
      <w:pPr>
        <w:pStyle w:val="Style26"/>
        <w:widowControl/>
        <w:numPr>
          <w:ilvl w:val="0"/>
          <w:numId w:val="7"/>
        </w:numPr>
        <w:spacing w:line="240" w:lineRule="auto"/>
        <w:jc w:val="center"/>
        <w:rPr>
          <w:rStyle w:val="FontStyle36"/>
        </w:rPr>
      </w:pPr>
      <w:r w:rsidRPr="00492D47">
        <w:rPr>
          <w:rStyle w:val="FontStyle36"/>
        </w:rPr>
        <w:t>П</w:t>
      </w:r>
      <w:r w:rsidR="00B422C1">
        <w:rPr>
          <w:rStyle w:val="FontStyle36"/>
        </w:rPr>
        <w:t>рава и обязанности генерального подрядчика</w:t>
      </w:r>
    </w:p>
    <w:p w14:paraId="6D0508BC" w14:textId="5D1FE647" w:rsidR="00B45710" w:rsidRPr="00492D47" w:rsidRDefault="009066F4" w:rsidP="00B422C1">
      <w:pPr>
        <w:pStyle w:val="Style26"/>
        <w:widowControl/>
        <w:numPr>
          <w:ilvl w:val="1"/>
          <w:numId w:val="7"/>
        </w:numPr>
        <w:spacing w:line="240" w:lineRule="auto"/>
        <w:ind w:left="0" w:firstLine="709"/>
        <w:rPr>
          <w:rStyle w:val="FontStyle36"/>
        </w:rPr>
      </w:pPr>
      <w:r w:rsidRPr="00492D47">
        <w:rPr>
          <w:rStyle w:val="FontStyle36"/>
        </w:rPr>
        <w:t>Обязанности Г</w:t>
      </w:r>
      <w:r w:rsidR="0058625C" w:rsidRPr="00492D47">
        <w:rPr>
          <w:rStyle w:val="FontStyle36"/>
        </w:rPr>
        <w:t>енеральн</w:t>
      </w:r>
      <w:r w:rsidRPr="00492D47">
        <w:rPr>
          <w:rStyle w:val="FontStyle36"/>
        </w:rPr>
        <w:t>ого</w:t>
      </w:r>
      <w:r w:rsidR="0058625C" w:rsidRPr="00492D47">
        <w:rPr>
          <w:rStyle w:val="FontStyle36"/>
        </w:rPr>
        <w:t xml:space="preserve"> </w:t>
      </w:r>
      <w:r w:rsidR="006B65CD" w:rsidRPr="00492D47">
        <w:rPr>
          <w:rStyle w:val="FontStyle36"/>
        </w:rPr>
        <w:t>подрядчик</w:t>
      </w:r>
      <w:r w:rsidRPr="00492D47">
        <w:rPr>
          <w:rStyle w:val="FontStyle36"/>
        </w:rPr>
        <w:t>а</w:t>
      </w:r>
      <w:r w:rsidR="0059283A" w:rsidRPr="00492D47">
        <w:rPr>
          <w:rStyle w:val="FontStyle36"/>
        </w:rPr>
        <w:t>:</w:t>
      </w:r>
    </w:p>
    <w:p w14:paraId="752CFCE5" w14:textId="77777777" w:rsidR="0059283A" w:rsidRPr="00492D47" w:rsidRDefault="0059283A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  <w:rPr>
          <w:rStyle w:val="FontStyle37"/>
        </w:rPr>
      </w:pPr>
      <w:r w:rsidRPr="00492D47">
        <w:rPr>
          <w:rStyle w:val="FontStyle37"/>
        </w:rPr>
        <w:t>В соответствии с Договором</w:t>
      </w:r>
      <w:r w:rsidR="002854C0" w:rsidRPr="00492D47">
        <w:rPr>
          <w:rStyle w:val="FontStyle37"/>
        </w:rPr>
        <w:t>, Проектной и Р</w:t>
      </w:r>
      <w:r w:rsidR="00422199" w:rsidRPr="00492D47">
        <w:rPr>
          <w:rStyle w:val="FontStyle37"/>
        </w:rPr>
        <w:t>абочей документаци</w:t>
      </w:r>
      <w:r w:rsidR="00971594" w:rsidRPr="00492D47">
        <w:rPr>
          <w:rStyle w:val="FontStyle37"/>
        </w:rPr>
        <w:t>ей</w:t>
      </w:r>
      <w:r w:rsidRPr="00492D47">
        <w:rPr>
          <w:rStyle w:val="FontStyle37"/>
        </w:rPr>
        <w:t xml:space="preserve"> выполнить</w:t>
      </w:r>
      <w:r w:rsidR="005A69CE" w:rsidRPr="00492D47">
        <w:rPr>
          <w:rStyle w:val="FontStyle37"/>
        </w:rPr>
        <w:t xml:space="preserve"> </w:t>
      </w:r>
      <w:r w:rsidRPr="00492D47">
        <w:rPr>
          <w:rStyle w:val="FontStyle37"/>
        </w:rPr>
        <w:t>Работы</w:t>
      </w:r>
      <w:r w:rsidR="005A69CE" w:rsidRPr="00492D47">
        <w:rPr>
          <w:rStyle w:val="FontStyle37"/>
        </w:rPr>
        <w:t xml:space="preserve"> </w:t>
      </w:r>
      <w:r w:rsidRPr="00492D47">
        <w:rPr>
          <w:rStyle w:val="FontStyle37"/>
        </w:rPr>
        <w:t>и сдать результат Работ в сроки, предусмотренные Договором.</w:t>
      </w:r>
    </w:p>
    <w:p w14:paraId="59EECCE9" w14:textId="77777777" w:rsidR="00C81E81" w:rsidRPr="00492D47" w:rsidRDefault="00C81E81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  <w:rPr>
          <w:color w:val="000000"/>
        </w:rPr>
      </w:pPr>
      <w:r w:rsidRPr="00492D47">
        <w:t xml:space="preserve">Представить Заказчику копию </w:t>
      </w:r>
      <w:r w:rsidR="00FB7087" w:rsidRPr="00492D47">
        <w:t xml:space="preserve">разрешительных документов </w:t>
      </w:r>
      <w:r w:rsidRPr="00492D47">
        <w:t xml:space="preserve">на выполнение функций </w:t>
      </w:r>
      <w:r w:rsidR="0058625C" w:rsidRPr="00492D47">
        <w:t>Г</w:t>
      </w:r>
      <w:r w:rsidRPr="00492D47">
        <w:t>ен</w:t>
      </w:r>
      <w:r w:rsidR="0058625C" w:rsidRPr="00492D47">
        <w:t xml:space="preserve">ерального </w:t>
      </w:r>
      <w:r w:rsidR="006B65CD" w:rsidRPr="00492D47">
        <w:t>подрядчика</w:t>
      </w:r>
      <w:r w:rsidRPr="00492D47">
        <w:t xml:space="preserve"> и проведение строительно-монтажных работ, выполняемых собственными силами.</w:t>
      </w:r>
    </w:p>
    <w:p w14:paraId="3937D9E4" w14:textId="2BA3865E" w:rsidR="00417F72" w:rsidRPr="00492D47" w:rsidRDefault="00417F72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  <w:rPr>
          <w:color w:val="000000"/>
        </w:rPr>
      </w:pPr>
      <w:r w:rsidRPr="00492D47">
        <w:t xml:space="preserve">В течение ___ </w:t>
      </w:r>
      <w:r w:rsidR="000708A9" w:rsidRPr="00492D47">
        <w:t>дней со дня заключения Договора</w:t>
      </w:r>
      <w:r w:rsidRPr="00492D47">
        <w:t xml:space="preserve"> подготовить документацию в объёме требований нормативных документов на геодезическую разбивочную основу и на закреплённые на территории знаки этой основы с освидетельствованием их в натуре.</w:t>
      </w:r>
    </w:p>
    <w:p w14:paraId="2EAED21A" w14:textId="77777777" w:rsidR="0059283A" w:rsidRPr="00492D47" w:rsidRDefault="0059283A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  <w:rPr>
          <w:rStyle w:val="FontStyle37"/>
        </w:rPr>
      </w:pPr>
      <w:r w:rsidRPr="00492D47">
        <w:rPr>
          <w:rStyle w:val="FontStyle37"/>
        </w:rPr>
        <w:t>При выполнении Работ по Договору обеспечить максимальное сокращение расходов Заказчика и экономию его финансовых средств</w:t>
      </w:r>
      <w:r w:rsidR="0058625C" w:rsidRPr="00492D47">
        <w:rPr>
          <w:rStyle w:val="FontStyle37"/>
        </w:rPr>
        <w:t xml:space="preserve"> без</w:t>
      </w:r>
      <w:r w:rsidR="002854C0" w:rsidRPr="00492D47">
        <w:rPr>
          <w:rStyle w:val="FontStyle37"/>
        </w:rPr>
        <w:t xml:space="preserve"> снижения качества выполняемых Работ и применяемых М</w:t>
      </w:r>
      <w:r w:rsidR="0058625C" w:rsidRPr="00492D47">
        <w:rPr>
          <w:rStyle w:val="FontStyle37"/>
        </w:rPr>
        <w:t>атериалов</w:t>
      </w:r>
      <w:r w:rsidRPr="00492D47">
        <w:rPr>
          <w:rStyle w:val="FontStyle37"/>
        </w:rPr>
        <w:t>.</w:t>
      </w:r>
    </w:p>
    <w:p w14:paraId="03BEF3DC" w14:textId="77777777" w:rsidR="0059283A" w:rsidRPr="00492D47" w:rsidRDefault="0059283A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  <w:rPr>
          <w:rStyle w:val="FontStyle37"/>
        </w:rPr>
      </w:pPr>
      <w:r w:rsidRPr="00492D47">
        <w:rPr>
          <w:rStyle w:val="FontStyle37"/>
        </w:rPr>
        <w:t>При возникновении обстоятельств, уг</w:t>
      </w:r>
      <w:r w:rsidR="009F7004" w:rsidRPr="00492D47">
        <w:rPr>
          <w:rStyle w:val="FontStyle37"/>
        </w:rPr>
        <w:t>рожающих сохранности Объекта,</w:t>
      </w:r>
      <w:r w:rsidRPr="00492D47">
        <w:rPr>
          <w:rStyle w:val="FontStyle37"/>
        </w:rPr>
        <w:t xml:space="preserve"> какой-либо его части или имуществу Заказчика либо обстоятельств, которые создают или могут создать угрозу годности и прочности результатов выполненной Работы или создают невозможность ее завершения в срок или влекут увеличение </w:t>
      </w:r>
      <w:r w:rsidR="001914FF" w:rsidRPr="00492D47">
        <w:rPr>
          <w:rStyle w:val="FontStyle37"/>
        </w:rPr>
        <w:t xml:space="preserve">Общей цены </w:t>
      </w:r>
      <w:r w:rsidRPr="00492D47">
        <w:rPr>
          <w:rStyle w:val="FontStyle37"/>
        </w:rPr>
        <w:t>Работ</w:t>
      </w:r>
      <w:r w:rsidR="002854C0" w:rsidRPr="00492D47">
        <w:rPr>
          <w:rStyle w:val="FontStyle37"/>
        </w:rPr>
        <w:t>,</w:t>
      </w:r>
      <w:r w:rsidR="0058625C" w:rsidRPr="00492D47">
        <w:rPr>
          <w:rStyle w:val="FontStyle37"/>
        </w:rPr>
        <w:t xml:space="preserve"> Генеральный</w:t>
      </w:r>
      <w:r w:rsidRPr="00492D47">
        <w:rPr>
          <w:rStyle w:val="FontStyle37"/>
        </w:rPr>
        <w:t xml:space="preserve"> </w:t>
      </w:r>
      <w:r w:rsidR="006B65CD" w:rsidRPr="00492D47">
        <w:rPr>
          <w:rStyle w:val="FontStyle37"/>
        </w:rPr>
        <w:t>подрядчик</w:t>
      </w:r>
      <w:r w:rsidRPr="00492D47">
        <w:rPr>
          <w:rStyle w:val="FontStyle37"/>
        </w:rPr>
        <w:t xml:space="preserve"> должен немедленно</w:t>
      </w:r>
      <w:r w:rsidR="000E4F90" w:rsidRPr="00492D47">
        <w:rPr>
          <w:rStyle w:val="FontStyle37"/>
        </w:rPr>
        <w:t xml:space="preserve"> письменно</w:t>
      </w:r>
      <w:r w:rsidRPr="00492D47">
        <w:rPr>
          <w:rStyle w:val="FontStyle37"/>
        </w:rPr>
        <w:t xml:space="preserve"> известить Заказчика и приостановить выпол</w:t>
      </w:r>
      <w:r w:rsidR="009F7004" w:rsidRPr="00492D47">
        <w:rPr>
          <w:rStyle w:val="FontStyle37"/>
        </w:rPr>
        <w:t xml:space="preserve">нение Работ до получения </w:t>
      </w:r>
      <w:r w:rsidRPr="00492D47">
        <w:rPr>
          <w:rStyle w:val="FontStyle37"/>
        </w:rPr>
        <w:t>указаний.</w:t>
      </w:r>
    </w:p>
    <w:p w14:paraId="4F9DEC2E" w14:textId="77777777" w:rsidR="0059283A" w:rsidRPr="00492D47" w:rsidRDefault="00566DA1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  <w:rPr>
          <w:rStyle w:val="FontStyle37"/>
        </w:rPr>
      </w:pPr>
      <w:r w:rsidRPr="00492D47">
        <w:rPr>
          <w:rStyle w:val="FontStyle37"/>
        </w:rPr>
        <w:t xml:space="preserve"> </w:t>
      </w:r>
      <w:r w:rsidR="0059283A" w:rsidRPr="00492D47">
        <w:rPr>
          <w:rStyle w:val="FontStyle37"/>
        </w:rPr>
        <w:t xml:space="preserve">Передавать Заказчику любую документацию, оформляемую в рамках и/или во исполнение Договора. </w:t>
      </w:r>
      <w:r w:rsidR="00DD5E69" w:rsidRPr="00492D47">
        <w:rPr>
          <w:rStyle w:val="FontStyle37"/>
        </w:rPr>
        <w:t xml:space="preserve"> Указанная </w:t>
      </w:r>
      <w:r w:rsidR="0059283A" w:rsidRPr="00492D47">
        <w:rPr>
          <w:rStyle w:val="FontStyle37"/>
        </w:rPr>
        <w:t>документация должна передаваться Заказчику</w:t>
      </w:r>
      <w:r w:rsidR="002854C0" w:rsidRPr="00492D47">
        <w:rPr>
          <w:rStyle w:val="FontStyle37"/>
        </w:rPr>
        <w:t xml:space="preserve"> с с</w:t>
      </w:r>
      <w:r w:rsidR="0059283A" w:rsidRPr="00492D47">
        <w:rPr>
          <w:rStyle w:val="FontStyle37"/>
        </w:rPr>
        <w:t xml:space="preserve">опроводительным письмом, содержащим перечень передаваемой документации, </w:t>
      </w:r>
      <w:r w:rsidR="00167194" w:rsidRPr="00492D47">
        <w:rPr>
          <w:rStyle w:val="FontStyle37"/>
        </w:rPr>
        <w:t xml:space="preserve">дату передачи </w:t>
      </w:r>
      <w:r w:rsidR="009F7004" w:rsidRPr="00492D47">
        <w:rPr>
          <w:rStyle w:val="FontStyle37"/>
        </w:rPr>
        <w:t xml:space="preserve">и </w:t>
      </w:r>
      <w:r w:rsidR="0059283A" w:rsidRPr="00492D47">
        <w:rPr>
          <w:rStyle w:val="FontStyle37"/>
        </w:rPr>
        <w:t>номер Договора.</w:t>
      </w:r>
      <w:r w:rsidR="00AB465A" w:rsidRPr="00492D47">
        <w:rPr>
          <w:rStyle w:val="FontStyle37"/>
        </w:rPr>
        <w:t xml:space="preserve"> </w:t>
      </w:r>
      <w:r w:rsidR="0059283A" w:rsidRPr="00492D47">
        <w:rPr>
          <w:rStyle w:val="FontStyle37"/>
        </w:rPr>
        <w:t>В случае передачи любой документации иным спос</w:t>
      </w:r>
      <w:r w:rsidRPr="00492D47">
        <w:rPr>
          <w:rStyle w:val="FontStyle37"/>
        </w:rPr>
        <w:t xml:space="preserve">обом, кроме указанного в </w:t>
      </w:r>
      <w:r w:rsidR="00AB465A" w:rsidRPr="00492D47">
        <w:rPr>
          <w:rStyle w:val="FontStyle37"/>
        </w:rPr>
        <w:t>настоящем пункте</w:t>
      </w:r>
      <w:r w:rsidR="0059283A" w:rsidRPr="00492D47">
        <w:rPr>
          <w:rStyle w:val="FontStyle37"/>
        </w:rPr>
        <w:t xml:space="preserve"> Договора, она считается не полученной Заказчиком. </w:t>
      </w:r>
    </w:p>
    <w:p w14:paraId="787A6F75" w14:textId="77777777" w:rsidR="0059283A" w:rsidRPr="00492D47" w:rsidRDefault="00566DA1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  <w:rPr>
          <w:rStyle w:val="FontStyle37"/>
        </w:rPr>
      </w:pPr>
      <w:r w:rsidRPr="00492D47">
        <w:rPr>
          <w:rStyle w:val="FontStyle37"/>
        </w:rPr>
        <w:t xml:space="preserve"> </w:t>
      </w:r>
      <w:r w:rsidR="0059283A" w:rsidRPr="00492D47">
        <w:rPr>
          <w:rStyle w:val="FontStyle37"/>
          <w:color w:val="000000" w:themeColor="text1"/>
        </w:rPr>
        <w:t xml:space="preserve">В целях обеспечения оперативного решения вопросов, возникающих в процессе проведения </w:t>
      </w:r>
      <w:r w:rsidR="00516241" w:rsidRPr="00492D47">
        <w:rPr>
          <w:rStyle w:val="FontStyle37"/>
          <w:color w:val="000000" w:themeColor="text1"/>
        </w:rPr>
        <w:t xml:space="preserve">Работ по Договору, </w:t>
      </w:r>
      <w:r w:rsidR="0058625C" w:rsidRPr="00492D47">
        <w:rPr>
          <w:rStyle w:val="FontStyle37"/>
          <w:color w:val="000000" w:themeColor="text1"/>
        </w:rPr>
        <w:t xml:space="preserve">Генеральный </w:t>
      </w:r>
      <w:r w:rsidR="006B65CD" w:rsidRPr="00492D47">
        <w:rPr>
          <w:rStyle w:val="FontStyle37"/>
          <w:color w:val="000000" w:themeColor="text1"/>
        </w:rPr>
        <w:t>подрядчик</w:t>
      </w:r>
      <w:r w:rsidR="0059283A" w:rsidRPr="00492D47">
        <w:rPr>
          <w:rStyle w:val="FontStyle37"/>
          <w:color w:val="000000" w:themeColor="text1"/>
        </w:rPr>
        <w:t xml:space="preserve"> по требованию Заказчика обязуется обеспечить постоянное нахождение как минимум одного </w:t>
      </w:r>
      <w:r w:rsidR="002854C0" w:rsidRPr="00492D47">
        <w:rPr>
          <w:rStyle w:val="FontStyle37"/>
          <w:color w:val="000000" w:themeColor="text1"/>
        </w:rPr>
        <w:t>Представителя Генерального подрядчика</w:t>
      </w:r>
      <w:r w:rsidR="0059283A" w:rsidRPr="00492D47">
        <w:rPr>
          <w:rStyle w:val="FontStyle37"/>
          <w:color w:val="000000" w:themeColor="text1"/>
        </w:rPr>
        <w:t xml:space="preserve"> на территории Объекта на все время проведения Работ</w:t>
      </w:r>
      <w:r w:rsidR="008C033B" w:rsidRPr="00492D47">
        <w:rPr>
          <w:rStyle w:val="FontStyle37"/>
          <w:color w:val="000000" w:themeColor="text1"/>
        </w:rPr>
        <w:t>.</w:t>
      </w:r>
      <w:r w:rsidR="0059283A" w:rsidRPr="00492D47">
        <w:rPr>
          <w:rStyle w:val="FontStyle37"/>
          <w:color w:val="000000" w:themeColor="text1"/>
        </w:rPr>
        <w:t xml:space="preserve"> </w:t>
      </w:r>
    </w:p>
    <w:p w14:paraId="0C12D80A" w14:textId="77777777" w:rsidR="0059283A" w:rsidRPr="00492D47" w:rsidRDefault="00DD4C3D" w:rsidP="00B422C1">
      <w:pPr>
        <w:pStyle w:val="a4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Style w:val="FontStyle37"/>
          <w:rFonts w:cstheme="minorBidi"/>
          <w:color w:val="auto"/>
        </w:rPr>
      </w:pPr>
      <w:r w:rsidRPr="00492D47">
        <w:rPr>
          <w:rFonts w:ascii="Times New Roman" w:hAnsi="Times New Roman"/>
          <w:sz w:val="24"/>
          <w:szCs w:val="24"/>
        </w:rPr>
        <w:t xml:space="preserve"> </w:t>
      </w:r>
      <w:r w:rsidRPr="00492D47">
        <w:rPr>
          <w:rStyle w:val="FontStyle37"/>
        </w:rPr>
        <w:t xml:space="preserve">В течение 5 (пяти) рабочих дней после подписания </w:t>
      </w:r>
      <w:r w:rsidRPr="00492D47">
        <w:rPr>
          <w:rStyle w:val="FontStyle37"/>
          <w:color w:val="auto"/>
        </w:rPr>
        <w:t xml:space="preserve">Договора </w:t>
      </w:r>
      <w:r w:rsidR="00AB465A" w:rsidRPr="00492D47">
        <w:rPr>
          <w:rStyle w:val="FontStyle37"/>
          <w:color w:val="auto"/>
        </w:rPr>
        <w:t>п</w:t>
      </w:r>
      <w:r w:rsidR="005A69CE" w:rsidRPr="00492D47">
        <w:rPr>
          <w:rStyle w:val="FontStyle37"/>
          <w:color w:val="auto"/>
        </w:rPr>
        <w:t xml:space="preserve">риказом по организации </w:t>
      </w:r>
      <w:r w:rsidRPr="00492D47">
        <w:rPr>
          <w:rStyle w:val="FontStyle37"/>
          <w:color w:val="auto"/>
        </w:rPr>
        <w:t xml:space="preserve">назначить </w:t>
      </w:r>
      <w:r w:rsidR="00CD24A9" w:rsidRPr="00492D47">
        <w:rPr>
          <w:rFonts w:ascii="Times New Roman" w:hAnsi="Times New Roman"/>
          <w:sz w:val="24"/>
          <w:szCs w:val="24"/>
        </w:rPr>
        <w:t>руководителя Р</w:t>
      </w:r>
      <w:r w:rsidRPr="00492D47">
        <w:rPr>
          <w:rFonts w:ascii="Times New Roman" w:hAnsi="Times New Roman"/>
          <w:sz w:val="24"/>
          <w:szCs w:val="24"/>
        </w:rPr>
        <w:t>абот и замещающих его лиц</w:t>
      </w:r>
      <w:r w:rsidRPr="00492D47">
        <w:rPr>
          <w:rStyle w:val="FontStyle37"/>
          <w:color w:val="auto"/>
        </w:rPr>
        <w:t>, ответственных за предоставление Зак</w:t>
      </w:r>
      <w:r w:rsidR="00CD24A9" w:rsidRPr="00492D47">
        <w:rPr>
          <w:rStyle w:val="FontStyle37"/>
          <w:color w:val="auto"/>
        </w:rPr>
        <w:t>азчику информации о выполнении Р</w:t>
      </w:r>
      <w:r w:rsidRPr="00492D47">
        <w:rPr>
          <w:rStyle w:val="FontStyle37"/>
          <w:color w:val="auto"/>
        </w:rPr>
        <w:t xml:space="preserve">абот согласно </w:t>
      </w:r>
      <w:r w:rsidRPr="00492D47">
        <w:rPr>
          <w:rStyle w:val="FontStyle37"/>
        </w:rPr>
        <w:t>Плана-графика производства Работ</w:t>
      </w:r>
      <w:r w:rsidR="00A12BCF" w:rsidRPr="00492D47">
        <w:rPr>
          <w:rStyle w:val="FontStyle37"/>
        </w:rPr>
        <w:t xml:space="preserve"> (Приложение № 2)</w:t>
      </w:r>
      <w:r w:rsidRPr="00492D47">
        <w:rPr>
          <w:rStyle w:val="FontStyle37"/>
        </w:rPr>
        <w:t xml:space="preserve">, </w:t>
      </w:r>
      <w:r w:rsidRPr="00492D47">
        <w:rPr>
          <w:rFonts w:ascii="Times New Roman" w:hAnsi="Times New Roman"/>
          <w:sz w:val="24"/>
          <w:szCs w:val="24"/>
        </w:rPr>
        <w:t xml:space="preserve">определить их рабочее </w:t>
      </w:r>
      <w:r w:rsidR="002854C0" w:rsidRPr="00492D47">
        <w:rPr>
          <w:rFonts w:ascii="Times New Roman" w:hAnsi="Times New Roman"/>
          <w:sz w:val="24"/>
          <w:szCs w:val="24"/>
        </w:rPr>
        <w:t>место на С</w:t>
      </w:r>
      <w:r w:rsidRPr="00492D47">
        <w:rPr>
          <w:rFonts w:ascii="Times New Roman" w:hAnsi="Times New Roman"/>
          <w:sz w:val="24"/>
          <w:szCs w:val="24"/>
        </w:rPr>
        <w:t>троительной площадке</w:t>
      </w:r>
      <w:r w:rsidRPr="00492D47">
        <w:rPr>
          <w:rStyle w:val="FontStyle37"/>
        </w:rPr>
        <w:t xml:space="preserve"> и письменно уведомить об этом Заказчика</w:t>
      </w:r>
      <w:r w:rsidRPr="00492D47">
        <w:rPr>
          <w:rFonts w:ascii="Times New Roman" w:hAnsi="Times New Roman"/>
          <w:sz w:val="24"/>
          <w:szCs w:val="24"/>
        </w:rPr>
        <w:t>, руководителей субподрядных организаций и органы государственного надзора за строительством и контролирующие службы.</w:t>
      </w:r>
    </w:p>
    <w:p w14:paraId="49F6A6EA" w14:textId="77777777" w:rsidR="00C81E81" w:rsidRPr="00492D47" w:rsidRDefault="00A21ABF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</w:pPr>
      <w:r w:rsidRPr="00492D47">
        <w:t>С</w:t>
      </w:r>
      <w:r w:rsidR="00CD24A9" w:rsidRPr="00492D47">
        <w:t xml:space="preserve"> начала производства Р</w:t>
      </w:r>
      <w:r w:rsidR="00554E16" w:rsidRPr="00492D47">
        <w:t xml:space="preserve">абот до сдачи </w:t>
      </w:r>
      <w:r w:rsidR="00A107D1" w:rsidRPr="00492D47">
        <w:t>О</w:t>
      </w:r>
      <w:r w:rsidR="00554E16" w:rsidRPr="00492D47">
        <w:t>бъекта выполнить</w:t>
      </w:r>
      <w:r w:rsidR="00B041ED" w:rsidRPr="00492D47">
        <w:t xml:space="preserve"> за счет накладных расходов</w:t>
      </w:r>
      <w:r w:rsidR="00554E16" w:rsidRPr="00492D47">
        <w:t xml:space="preserve"> подготов</w:t>
      </w:r>
      <w:r w:rsidR="002854C0" w:rsidRPr="00492D47">
        <w:t>ительные Работы по организации С</w:t>
      </w:r>
      <w:r w:rsidR="00554E16" w:rsidRPr="00492D47">
        <w:t>троительной площадки:</w:t>
      </w:r>
    </w:p>
    <w:p w14:paraId="166E2A17" w14:textId="77777777" w:rsidR="00C81E81" w:rsidRPr="00492D47" w:rsidRDefault="00C81E81" w:rsidP="00B422C1">
      <w:pPr>
        <w:pStyle w:val="Style16"/>
        <w:widowControl/>
        <w:tabs>
          <w:tab w:val="left" w:pos="567"/>
        </w:tabs>
        <w:spacing w:line="240" w:lineRule="auto"/>
        <w:ind w:firstLine="709"/>
        <w:rPr>
          <w:rStyle w:val="FontStyle37"/>
        </w:rPr>
      </w:pPr>
      <w:r w:rsidRPr="00492D47">
        <w:rPr>
          <w:rStyle w:val="FontStyle37"/>
        </w:rPr>
        <w:t>●</w:t>
      </w:r>
      <w:r w:rsidR="00554E16" w:rsidRPr="00492D47">
        <w:rPr>
          <w:rStyle w:val="FontStyle37"/>
        </w:rPr>
        <w:t>оформить и установ</w:t>
      </w:r>
      <w:r w:rsidR="00AB465A" w:rsidRPr="00492D47">
        <w:rPr>
          <w:rStyle w:val="FontStyle37"/>
        </w:rPr>
        <w:t>ить информационные щиты Объекта;</w:t>
      </w:r>
    </w:p>
    <w:p w14:paraId="1B5167FC" w14:textId="77777777" w:rsidR="00C81E81" w:rsidRPr="00492D47" w:rsidRDefault="00C81E81" w:rsidP="00B422C1">
      <w:pPr>
        <w:pStyle w:val="Style16"/>
        <w:widowControl/>
        <w:tabs>
          <w:tab w:val="left" w:pos="567"/>
        </w:tabs>
        <w:spacing w:line="240" w:lineRule="auto"/>
        <w:ind w:firstLine="709"/>
      </w:pPr>
      <w:r w:rsidRPr="00492D47">
        <w:rPr>
          <w:rStyle w:val="FontStyle37"/>
        </w:rPr>
        <w:t>●</w:t>
      </w:r>
      <w:r w:rsidR="00554E16" w:rsidRPr="00492D47">
        <w:rPr>
          <w:rStyle w:val="FontStyle37"/>
        </w:rPr>
        <w:t>установить</w:t>
      </w:r>
      <w:r w:rsidR="00AB465A" w:rsidRPr="00492D47">
        <w:t xml:space="preserve"> ограждение;</w:t>
      </w:r>
    </w:p>
    <w:p w14:paraId="1D0EE7CB" w14:textId="77777777" w:rsidR="00C81E81" w:rsidRPr="00492D47" w:rsidRDefault="00C81E81" w:rsidP="00B422C1">
      <w:pPr>
        <w:pStyle w:val="Style16"/>
        <w:widowControl/>
        <w:tabs>
          <w:tab w:val="left" w:pos="567"/>
        </w:tabs>
        <w:spacing w:line="240" w:lineRule="auto"/>
        <w:ind w:firstLine="709"/>
      </w:pPr>
      <w:r w:rsidRPr="00492D47">
        <w:t>●</w:t>
      </w:r>
      <w:r w:rsidR="00554E16" w:rsidRPr="00492D47">
        <w:t xml:space="preserve">организовать охрану </w:t>
      </w:r>
      <w:r w:rsidRPr="00492D47">
        <w:t>(в том числе с привлечением специализированных охранных организаций)</w:t>
      </w:r>
      <w:r w:rsidR="000C442E" w:rsidRPr="00492D47">
        <w:rPr>
          <w:rStyle w:val="FontStyle37"/>
        </w:rPr>
        <w:t xml:space="preserve"> С</w:t>
      </w:r>
      <w:r w:rsidRPr="00492D47">
        <w:rPr>
          <w:rStyle w:val="FontStyle37"/>
        </w:rPr>
        <w:t xml:space="preserve">троительной площадки, Материалов, Оборудования и другого имущества, защиту от несанкционированного проникновения третьих лиц и обеспечить контроль доступа </w:t>
      </w:r>
      <w:r w:rsidR="000C442E" w:rsidRPr="00492D47">
        <w:rPr>
          <w:rStyle w:val="FontStyle37"/>
          <w:color w:val="auto"/>
        </w:rPr>
        <w:t>на С</w:t>
      </w:r>
      <w:r w:rsidRPr="00492D47">
        <w:rPr>
          <w:rStyle w:val="FontStyle37"/>
          <w:color w:val="auto"/>
        </w:rPr>
        <w:t xml:space="preserve">троительную площадку на период с момента начала Работ до </w:t>
      </w:r>
      <w:r w:rsidRPr="00492D47">
        <w:t>подписания Сторонами Акта приёмки зако</w:t>
      </w:r>
      <w:r w:rsidR="00AB465A" w:rsidRPr="00492D47">
        <w:t>нченного строительством Объекта;</w:t>
      </w:r>
    </w:p>
    <w:p w14:paraId="5FDF27E4" w14:textId="77777777" w:rsidR="0059283A" w:rsidRPr="00492D47" w:rsidRDefault="00C81E81" w:rsidP="00B422C1">
      <w:pPr>
        <w:pStyle w:val="Style16"/>
        <w:widowControl/>
        <w:tabs>
          <w:tab w:val="left" w:pos="567"/>
        </w:tabs>
        <w:spacing w:line="240" w:lineRule="auto"/>
        <w:ind w:firstLine="709"/>
      </w:pPr>
      <w:r w:rsidRPr="00492D47">
        <w:t>●</w:t>
      </w:r>
      <w:r w:rsidR="00554E16" w:rsidRPr="00492D47">
        <w:t>ор</w:t>
      </w:r>
      <w:r w:rsidR="000C442E" w:rsidRPr="00492D47">
        <w:t>ганизовать временное освещение С</w:t>
      </w:r>
      <w:r w:rsidR="00554E16" w:rsidRPr="00492D47">
        <w:t>троительной площадки и рабочих мест при необхо</w:t>
      </w:r>
      <w:r w:rsidR="000C442E" w:rsidRPr="00492D47">
        <w:t>димости выполнения Р</w:t>
      </w:r>
      <w:r w:rsidR="00554E16" w:rsidRPr="00492D47">
        <w:t>абот в тёмное время суток или недостаточности естественного освещения на месте выпол</w:t>
      </w:r>
      <w:r w:rsidR="00CD24A9" w:rsidRPr="00492D47">
        <w:t>нения строительных и монтажных Р</w:t>
      </w:r>
      <w:r w:rsidR="00554E16" w:rsidRPr="00492D47">
        <w:t>абот</w:t>
      </w:r>
      <w:r w:rsidR="00AB465A" w:rsidRPr="00492D47">
        <w:t>;</w:t>
      </w:r>
    </w:p>
    <w:p w14:paraId="0F0A4B2B" w14:textId="77777777" w:rsidR="00D2739F" w:rsidRPr="00492D47" w:rsidRDefault="00AB465A" w:rsidP="00B422C1">
      <w:pPr>
        <w:pStyle w:val="Style16"/>
        <w:widowControl/>
        <w:numPr>
          <w:ilvl w:val="0"/>
          <w:numId w:val="19"/>
        </w:numPr>
        <w:tabs>
          <w:tab w:val="left" w:pos="567"/>
          <w:tab w:val="left" w:pos="851"/>
        </w:tabs>
        <w:spacing w:line="240" w:lineRule="auto"/>
        <w:ind w:left="0" w:firstLine="709"/>
        <w:rPr>
          <w:rStyle w:val="FontStyle37"/>
          <w:color w:val="auto"/>
        </w:rPr>
      </w:pPr>
      <w:r w:rsidRPr="00492D47">
        <w:rPr>
          <w:rStyle w:val="FontStyle37"/>
          <w:color w:val="auto"/>
        </w:rPr>
        <w:t>о</w:t>
      </w:r>
      <w:r w:rsidR="00D2739F" w:rsidRPr="00492D47">
        <w:rPr>
          <w:rStyle w:val="FontStyle37"/>
          <w:color w:val="auto"/>
        </w:rPr>
        <w:t>беспечить мероприятия по охране и технике безопасности труда.</w:t>
      </w:r>
    </w:p>
    <w:p w14:paraId="18F27555" w14:textId="77777777" w:rsidR="00C81E81" w:rsidRPr="00492D47" w:rsidRDefault="00C81E81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  <w:rPr>
          <w:rStyle w:val="FontStyle37"/>
        </w:rPr>
      </w:pPr>
      <w:r w:rsidRPr="00492D47">
        <w:lastRenderedPageBreak/>
        <w:t>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строительства.</w:t>
      </w:r>
    </w:p>
    <w:p w14:paraId="288C0703" w14:textId="77777777" w:rsidR="0059283A" w:rsidRPr="00492D47" w:rsidRDefault="0059283A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  <w:rPr>
          <w:rStyle w:val="FontStyle37"/>
        </w:rPr>
      </w:pPr>
      <w:r w:rsidRPr="00492D47">
        <w:rPr>
          <w:rStyle w:val="FontStyle37"/>
        </w:rPr>
        <w:t xml:space="preserve">Выполнить </w:t>
      </w:r>
      <w:r w:rsidR="00422199" w:rsidRPr="00492D47">
        <w:rPr>
          <w:rStyle w:val="FontStyle37"/>
        </w:rPr>
        <w:t xml:space="preserve">временное </w:t>
      </w:r>
      <w:r w:rsidRPr="00492D47">
        <w:rPr>
          <w:rStyle w:val="FontStyle37"/>
        </w:rPr>
        <w:t>подключение к существующим инженерным сетям</w:t>
      </w:r>
      <w:r w:rsidR="00926AE5" w:rsidRPr="00492D47">
        <w:rPr>
          <w:rStyle w:val="FontStyle37"/>
        </w:rPr>
        <w:t xml:space="preserve"> </w:t>
      </w:r>
      <w:r w:rsidR="00422199" w:rsidRPr="00492D47">
        <w:rPr>
          <w:rStyle w:val="FontStyle37"/>
        </w:rPr>
        <w:t>согласно техническим условиям</w:t>
      </w:r>
      <w:r w:rsidR="00516241" w:rsidRPr="00492D47">
        <w:rPr>
          <w:rStyle w:val="FontStyle37"/>
        </w:rPr>
        <w:t xml:space="preserve">. </w:t>
      </w:r>
      <w:r w:rsidR="0058625C" w:rsidRPr="00492D47">
        <w:rPr>
          <w:rStyle w:val="FontStyle37"/>
        </w:rPr>
        <w:t xml:space="preserve">Генеральный </w:t>
      </w:r>
      <w:r w:rsidR="006B65CD" w:rsidRPr="00492D47">
        <w:rPr>
          <w:rStyle w:val="FontStyle37"/>
        </w:rPr>
        <w:t>подрядчик</w:t>
      </w:r>
      <w:r w:rsidRPr="00492D47">
        <w:rPr>
          <w:rStyle w:val="FontStyle37"/>
        </w:rPr>
        <w:t xml:space="preserve"> несет ответственность за их сохранность, а также за риск ущерба третьим лицам в связи с прокладкой или эксплуатацией временных инженерных сете</w:t>
      </w:r>
      <w:r w:rsidR="00B041ED" w:rsidRPr="00492D47">
        <w:rPr>
          <w:rStyle w:val="FontStyle37"/>
        </w:rPr>
        <w:t>й</w:t>
      </w:r>
      <w:r w:rsidR="00733C1A" w:rsidRPr="00492D47">
        <w:rPr>
          <w:rStyle w:val="FontStyle37"/>
        </w:rPr>
        <w:t xml:space="preserve"> и своевременных платежей</w:t>
      </w:r>
      <w:r w:rsidRPr="00492D47">
        <w:rPr>
          <w:rStyle w:val="FontStyle37"/>
        </w:rPr>
        <w:t>.</w:t>
      </w:r>
    </w:p>
    <w:p w14:paraId="1EF5BC5C" w14:textId="77777777" w:rsidR="00987D69" w:rsidRPr="00492D47" w:rsidRDefault="00987D69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  <w:rPr>
          <w:rStyle w:val="FontStyle37"/>
          <w:color w:val="auto"/>
        </w:rPr>
      </w:pPr>
      <w:r w:rsidRPr="00492D47">
        <w:t>Обеспечить</w:t>
      </w:r>
      <w:r w:rsidR="00B041ED" w:rsidRPr="00492D47">
        <w:t xml:space="preserve"> качество выполнения Работ и</w:t>
      </w:r>
      <w:r w:rsidRPr="00492D47">
        <w:t xml:space="preserve"> своевременное устранение </w:t>
      </w:r>
      <w:r w:rsidR="004110BB" w:rsidRPr="00492D47">
        <w:t xml:space="preserve">за свой счёт </w:t>
      </w:r>
      <w:r w:rsidRPr="00492D47">
        <w:t>Несоотве</w:t>
      </w:r>
      <w:r w:rsidR="000C442E" w:rsidRPr="00492D47">
        <w:t>тствий, выявленных при приёмке Работ и в период Г</w:t>
      </w:r>
      <w:r w:rsidRPr="00492D47">
        <w:t>арантийног</w:t>
      </w:r>
      <w:r w:rsidR="00AB465A" w:rsidRPr="00492D47">
        <w:t>о срока. Нести в ходе выполнения</w:t>
      </w:r>
      <w:r w:rsidR="000C442E" w:rsidRPr="00492D47">
        <w:t xml:space="preserve"> Работ на С</w:t>
      </w:r>
      <w:r w:rsidRPr="00492D47">
        <w:t>троительной площадке полную ответственность за проведение необходимых мероприятий по технике безопасности, противопожарной безопасности, охране окружающей среды и рациональному использов</w:t>
      </w:r>
      <w:r w:rsidR="00EB3CAB" w:rsidRPr="00492D47">
        <w:t>анию террито</w:t>
      </w:r>
      <w:r w:rsidR="00E10B97" w:rsidRPr="00492D47">
        <w:t>рии строительства. Генеральный п</w:t>
      </w:r>
      <w:r w:rsidRPr="00492D47">
        <w:t>одрядчик предоставляет копию документа о назначении от</w:t>
      </w:r>
      <w:r w:rsidR="00AB465A" w:rsidRPr="00492D47">
        <w:t>ветственного лица за соблюдение</w:t>
      </w:r>
      <w:r w:rsidRPr="00492D47">
        <w:t xml:space="preserve"> техники безопасности.</w:t>
      </w:r>
    </w:p>
    <w:p w14:paraId="5447C6B9" w14:textId="77777777" w:rsidR="0059283A" w:rsidRPr="00492D47" w:rsidRDefault="0059283A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  <w:rPr>
          <w:rStyle w:val="FontStyle37"/>
          <w:color w:val="auto"/>
        </w:rPr>
      </w:pPr>
      <w:r w:rsidRPr="00492D47">
        <w:rPr>
          <w:rStyle w:val="FontStyle37"/>
        </w:rPr>
        <w:t xml:space="preserve">Соблюдать нормы законодательства РФ об охране труда, окружающей среды, о промышленной и пожарной безопасности, обеспечить соблюдение своим </w:t>
      </w:r>
      <w:r w:rsidR="00926AE5" w:rsidRPr="00492D47">
        <w:rPr>
          <w:rStyle w:val="FontStyle37"/>
        </w:rPr>
        <w:t xml:space="preserve">персоналом и персоналом </w:t>
      </w:r>
      <w:r w:rsidRPr="00492D47">
        <w:rPr>
          <w:rStyle w:val="FontStyle37"/>
        </w:rPr>
        <w:t>субп</w:t>
      </w:r>
      <w:r w:rsidR="00926AE5" w:rsidRPr="00492D47">
        <w:rPr>
          <w:rStyle w:val="FontStyle37"/>
        </w:rPr>
        <w:t>одрядных организаций</w:t>
      </w:r>
      <w:r w:rsidRPr="00492D47">
        <w:rPr>
          <w:rStyle w:val="FontStyle37"/>
        </w:rPr>
        <w:t xml:space="preserve"> правил технической эксплуатации, правил техники безопасности, правил противопожарной </w:t>
      </w:r>
      <w:r w:rsidRPr="00492D47">
        <w:rPr>
          <w:rStyle w:val="FontStyle37"/>
          <w:color w:val="auto"/>
        </w:rPr>
        <w:t>безопасности, требований промышленной безопасности, а также иных обязательных требований.</w:t>
      </w:r>
    </w:p>
    <w:p w14:paraId="609F94FA" w14:textId="68FE9DD0" w:rsidR="004110BB" w:rsidRPr="00492D47" w:rsidRDefault="004110BB" w:rsidP="00B422C1">
      <w:pPr>
        <w:pStyle w:val="Style26"/>
        <w:widowControl/>
        <w:numPr>
          <w:ilvl w:val="0"/>
          <w:numId w:val="2"/>
        </w:numPr>
        <w:spacing w:line="240" w:lineRule="auto"/>
        <w:ind w:firstLine="709"/>
        <w:jc w:val="both"/>
      </w:pPr>
      <w:r w:rsidRPr="00492D47">
        <w:t xml:space="preserve"> </w:t>
      </w:r>
      <w:r w:rsidR="00EB3CAB" w:rsidRPr="00492D47">
        <w:t xml:space="preserve">Генеральный </w:t>
      </w:r>
      <w:r w:rsidR="00E10B97" w:rsidRPr="00492D47">
        <w:t>п</w:t>
      </w:r>
      <w:r w:rsidRPr="00492D47">
        <w:t>одрядчик принимает на себя обязательств</w:t>
      </w:r>
      <w:r w:rsidR="00EB3CAB" w:rsidRPr="00492D47">
        <w:t>о по обеспечению строительства М</w:t>
      </w:r>
      <w:r w:rsidRPr="00492D47">
        <w:t>атериал</w:t>
      </w:r>
      <w:r w:rsidR="00EB3CAB" w:rsidRPr="00492D47">
        <w:t>ами и О</w:t>
      </w:r>
      <w:r w:rsidRPr="00492D47">
        <w:t>борудованием, необходимыми для в</w:t>
      </w:r>
      <w:r w:rsidR="00EB3CAB" w:rsidRPr="00492D47">
        <w:t>ыполнения Р</w:t>
      </w:r>
      <w:r w:rsidR="00D2739F" w:rsidRPr="00492D47">
        <w:t>абот</w:t>
      </w:r>
      <w:r w:rsidR="000C442E" w:rsidRPr="00492D47">
        <w:t xml:space="preserve"> по строительству Объекта</w:t>
      </w:r>
      <w:r w:rsidRPr="00492D47">
        <w:t xml:space="preserve">, в свою очередь Заказчик имеет право при необходимости сам </w:t>
      </w:r>
      <w:r w:rsidR="00AC1317" w:rsidRPr="00492D47">
        <w:t xml:space="preserve">осуществлять </w:t>
      </w:r>
      <w:r w:rsidR="00EB3CAB" w:rsidRPr="00492D47">
        <w:t>поставку М</w:t>
      </w:r>
      <w:r w:rsidRPr="00492D47">
        <w:t>атериалов с последующим уд</w:t>
      </w:r>
      <w:r w:rsidR="000C442E" w:rsidRPr="00492D47">
        <w:t>ержанием стоимости</w:t>
      </w:r>
      <w:r w:rsidR="00EB3CAB" w:rsidRPr="00492D47">
        <w:t xml:space="preserve"> переданных Материалов и О</w:t>
      </w:r>
      <w:r w:rsidRPr="00492D47">
        <w:t>борудов</w:t>
      </w:r>
      <w:r w:rsidR="00E10B97" w:rsidRPr="00492D47">
        <w:t>ания</w:t>
      </w:r>
      <w:r w:rsidRPr="00492D47">
        <w:t xml:space="preserve"> из су</w:t>
      </w:r>
      <w:r w:rsidR="00EB3CAB" w:rsidRPr="00492D47">
        <w:t>ммы А</w:t>
      </w:r>
      <w:r w:rsidRPr="00492D47">
        <w:t>ктов выполненных работ</w:t>
      </w:r>
      <w:r w:rsidR="00D70318" w:rsidRPr="00492D47">
        <w:t>.</w:t>
      </w:r>
      <w:r w:rsidR="00774DC1" w:rsidRPr="00492D47">
        <w:t xml:space="preserve"> В комплекте с Материалами и Оборудованием Генеральный </w:t>
      </w:r>
      <w:r w:rsidR="003F42AB" w:rsidRPr="00492D47">
        <w:t>п</w:t>
      </w:r>
      <w:r w:rsidR="00774DC1" w:rsidRPr="00492D47">
        <w:t>одрядчик предоставляет</w:t>
      </w:r>
      <w:r w:rsidR="009C6492" w:rsidRPr="00492D47">
        <w:t xml:space="preserve"> пакет сопроводительной документации, подтверждающей кач</w:t>
      </w:r>
      <w:r w:rsidR="004C7939" w:rsidRPr="00492D47">
        <w:t>ество Материалов и Оборудования</w:t>
      </w:r>
      <w:r w:rsidR="009C6492" w:rsidRPr="00492D47">
        <w:t xml:space="preserve"> в соответствии с действующими нормативно-правовыми актами на русском языке (паспорта качества завода-изготовителя, сертификаты, а также иные документы, подтверждающие соответствие Материалов и Оборудования обязательным требованиям).</w:t>
      </w:r>
    </w:p>
    <w:p w14:paraId="652318A1" w14:textId="51E5ECFB" w:rsidR="004110BB" w:rsidRPr="00492D47" w:rsidRDefault="00EB3CAB" w:rsidP="00B422C1">
      <w:pPr>
        <w:pStyle w:val="Style26"/>
        <w:widowControl/>
        <w:numPr>
          <w:ilvl w:val="0"/>
          <w:numId w:val="2"/>
        </w:numPr>
        <w:spacing w:line="240" w:lineRule="auto"/>
        <w:ind w:firstLine="709"/>
        <w:jc w:val="both"/>
      </w:pPr>
      <w:r w:rsidRPr="00492D47">
        <w:t xml:space="preserve"> </w:t>
      </w:r>
      <w:r w:rsidR="000D5504" w:rsidRPr="00492D47">
        <w:t xml:space="preserve">Генеральный подрядчик обязан предъявить поставляемые для обеспечения строительства Материалы и Оборудование Заказчику для осуществления входного контроля. Не </w:t>
      </w:r>
      <w:r w:rsidR="0055298F" w:rsidRPr="00492D47">
        <w:t>позднее,</w:t>
      </w:r>
      <w:r w:rsidR="000D5504" w:rsidRPr="00492D47">
        <w:t xml:space="preserve"> чем за 3 (три)  рабочих дня до начала мероприятий по входному контролю </w:t>
      </w:r>
      <w:r w:rsidR="003E535D" w:rsidRPr="00492D47">
        <w:t>уведомить</w:t>
      </w:r>
      <w:r w:rsidR="000D5504" w:rsidRPr="00492D47">
        <w:t xml:space="preserve"> Заказчик</w:t>
      </w:r>
      <w:r w:rsidR="003E535D" w:rsidRPr="00492D47">
        <w:t>а</w:t>
      </w:r>
      <w:r w:rsidR="000D5504" w:rsidRPr="00492D47">
        <w:t xml:space="preserve"> </w:t>
      </w:r>
      <w:r w:rsidR="003E535D" w:rsidRPr="00492D47">
        <w:t>посредством направления</w:t>
      </w:r>
      <w:r w:rsidR="000D5504" w:rsidRPr="00492D47">
        <w:t xml:space="preserve"> уведомлени</w:t>
      </w:r>
      <w:r w:rsidR="008B4736" w:rsidRPr="00492D47">
        <w:t>я</w:t>
      </w:r>
      <w:r w:rsidR="000D5504" w:rsidRPr="00492D47">
        <w:t xml:space="preserve">, в котором необходимо отразить: номер </w:t>
      </w:r>
      <w:r w:rsidR="0055298F" w:rsidRPr="00492D47">
        <w:t xml:space="preserve">и дату </w:t>
      </w:r>
      <w:r w:rsidR="00BA32B7" w:rsidRPr="00492D47">
        <w:t>договора, Объект</w:t>
      </w:r>
      <w:r w:rsidR="000D5504" w:rsidRPr="00492D47">
        <w:t xml:space="preserve">, </w:t>
      </w:r>
      <w:r w:rsidR="00417F72" w:rsidRPr="00492D47">
        <w:t>представителя</w:t>
      </w:r>
      <w:r w:rsidR="000D5504" w:rsidRPr="00492D47">
        <w:t xml:space="preserve"> Генерального подрядчика, дату, время и место проведения входного контроля, подробное наименование и количество поставляемых Материалов и Оборудования, а также наименование  сопроводительной документации, удостоверяющей их качество по каждой номенклатурной единице с приложением копий данной документации к уведомлению. </w:t>
      </w:r>
      <w:r w:rsidR="00996744" w:rsidRPr="00492D47">
        <w:t>Направление представителя Заказчика для проведения входного контроля не является обязательным и осуществляется</w:t>
      </w:r>
      <w:r w:rsidR="000D5504" w:rsidRPr="00492D47">
        <w:t xml:space="preserve"> </w:t>
      </w:r>
      <w:r w:rsidR="00996744" w:rsidRPr="00492D47">
        <w:t xml:space="preserve">по усмотрению Заказчика. В случае не направления Заказчиком своего представителя для проведения входного контроля, при условии его уведомления Генеральным подрядчиком, обязательства Генерального подрядчика по предъявлению поставляемых для обеспечения строительства Материалов и Оборудования Заказчику считаются выполненными. </w:t>
      </w:r>
      <w:r w:rsidRPr="00492D47">
        <w:t>В случае несоответствия Материалов и О</w:t>
      </w:r>
      <w:r w:rsidR="004110BB" w:rsidRPr="00492D47">
        <w:t>борудования документам, удостоверяющим их качество</w:t>
      </w:r>
      <w:r w:rsidR="00E10B97" w:rsidRPr="00492D47">
        <w:t>,</w:t>
      </w:r>
      <w:r w:rsidR="004110BB" w:rsidRPr="00492D47">
        <w:t xml:space="preserve"> или не</w:t>
      </w:r>
      <w:r w:rsidR="00E10B97" w:rsidRPr="00492D47">
        <w:t xml:space="preserve"> предоставления этих документов</w:t>
      </w:r>
      <w:r w:rsidR="004110BB" w:rsidRPr="00492D47">
        <w:t xml:space="preserve"> Заказчик имеет </w:t>
      </w:r>
      <w:r w:rsidR="000C442E" w:rsidRPr="00492D47">
        <w:t>право приостановить выполнение Р</w:t>
      </w:r>
      <w:r w:rsidR="004110BB" w:rsidRPr="00492D47">
        <w:t xml:space="preserve">абот </w:t>
      </w:r>
      <w:r w:rsidRPr="00492D47">
        <w:t xml:space="preserve">Генеральным </w:t>
      </w:r>
      <w:r w:rsidR="00E10B97" w:rsidRPr="00492D47">
        <w:t>п</w:t>
      </w:r>
      <w:r w:rsidR="00AB465A" w:rsidRPr="00492D47">
        <w:t>одрядчиком</w:t>
      </w:r>
      <w:r w:rsidR="004110BB" w:rsidRPr="00492D47">
        <w:t xml:space="preserve"> с отнесением на </w:t>
      </w:r>
      <w:r w:rsidRPr="00492D47">
        <w:t xml:space="preserve">Генерального </w:t>
      </w:r>
      <w:r w:rsidR="00E10B97" w:rsidRPr="00492D47">
        <w:t>п</w:t>
      </w:r>
      <w:r w:rsidR="004110BB" w:rsidRPr="00492D47">
        <w:t>одрядчика возможных убытков.</w:t>
      </w:r>
      <w:r w:rsidR="0055298F" w:rsidRPr="00492D47">
        <w:t xml:space="preserve"> Генеральный подрядчик обязан заменить Материалы и Оборудование, качество которых по результатам входного контроля признано не соответствующим требованиям, установленным в нормативно-технической документации, а также в случае, когда Оборудование и Материалы невозможно идентифицировать, в течение ___ календарных дней со дня проведения входного контроля.</w:t>
      </w:r>
    </w:p>
    <w:p w14:paraId="0E74C237" w14:textId="77777777" w:rsidR="004110BB" w:rsidRPr="00492D47" w:rsidRDefault="00EB3CAB" w:rsidP="00B422C1">
      <w:pPr>
        <w:pStyle w:val="Style26"/>
        <w:widowControl/>
        <w:numPr>
          <w:ilvl w:val="0"/>
          <w:numId w:val="2"/>
        </w:numPr>
        <w:spacing w:line="240" w:lineRule="auto"/>
        <w:ind w:firstLine="709"/>
        <w:jc w:val="both"/>
        <w:rPr>
          <w:rStyle w:val="FontStyle36"/>
          <w:color w:val="auto"/>
        </w:rPr>
      </w:pPr>
      <w:r w:rsidRPr="00492D47">
        <w:lastRenderedPageBreak/>
        <w:t xml:space="preserve"> Материалы и О</w:t>
      </w:r>
      <w:r w:rsidR="004110BB" w:rsidRPr="00492D47">
        <w:t xml:space="preserve">борудование, поставляемые Заказчиком, передаются </w:t>
      </w:r>
      <w:r w:rsidRPr="00492D47">
        <w:t xml:space="preserve">Генеральному </w:t>
      </w:r>
      <w:r w:rsidR="00E10B97" w:rsidRPr="00492D47">
        <w:t>п</w:t>
      </w:r>
      <w:r w:rsidR="004110BB" w:rsidRPr="00492D47">
        <w:t>одрядчику</w:t>
      </w:r>
      <w:r w:rsidRPr="00492D47">
        <w:t xml:space="preserve"> </w:t>
      </w:r>
      <w:r w:rsidR="00D57249" w:rsidRPr="00492D47">
        <w:t xml:space="preserve">по накладной на отпуск материалов на сторону (по форме М-15) и </w:t>
      </w:r>
      <w:r w:rsidRPr="00492D47">
        <w:t>по</w:t>
      </w:r>
      <w:r w:rsidR="004110BB" w:rsidRPr="00492D47">
        <w:t xml:space="preserve"> </w:t>
      </w:r>
      <w:r w:rsidRPr="00492D47">
        <w:t>Акту о приеме-передач</w:t>
      </w:r>
      <w:r w:rsidR="00D70318" w:rsidRPr="00492D47">
        <w:t>и</w:t>
      </w:r>
      <w:r w:rsidRPr="00492D47">
        <w:t xml:space="preserve"> Оборудования в монтаж (</w:t>
      </w:r>
      <w:r w:rsidR="004110BB" w:rsidRPr="00492D47">
        <w:t>по</w:t>
      </w:r>
      <w:r w:rsidR="00BC4E31" w:rsidRPr="00492D47">
        <w:t xml:space="preserve"> форме</w:t>
      </w:r>
      <w:r w:rsidR="004110BB" w:rsidRPr="00492D47">
        <w:t xml:space="preserve"> </w:t>
      </w:r>
      <w:r w:rsidRPr="00492D47">
        <w:t>ОС-15)</w:t>
      </w:r>
      <w:r w:rsidR="004110BB" w:rsidRPr="00492D47">
        <w:t>. Ответственность за не</w:t>
      </w:r>
      <w:r w:rsidR="00AC1317" w:rsidRPr="00492D47">
        <w:t xml:space="preserve"> </w:t>
      </w:r>
      <w:r w:rsidR="004110BB" w:rsidRPr="00492D47">
        <w:t>сохранно</w:t>
      </w:r>
      <w:r w:rsidR="000C442E" w:rsidRPr="00492D47">
        <w:t>сть предоставленных Заказчиком М</w:t>
      </w:r>
      <w:r w:rsidR="004110BB" w:rsidRPr="00492D47">
        <w:t>атериалов и</w:t>
      </w:r>
      <w:r w:rsidR="000C442E" w:rsidRPr="00492D47">
        <w:t xml:space="preserve"> О</w:t>
      </w:r>
      <w:r w:rsidR="004110BB" w:rsidRPr="00492D47">
        <w:t>борудования, а также риск случайной гибели или случайного повреждени</w:t>
      </w:r>
      <w:r w:rsidR="000C442E" w:rsidRPr="00492D47">
        <w:t>я Материалов, О</w:t>
      </w:r>
      <w:r w:rsidR="004110BB" w:rsidRPr="00492D47">
        <w:t xml:space="preserve">борудования после их получения несет </w:t>
      </w:r>
      <w:r w:rsidR="00E10B97" w:rsidRPr="00492D47">
        <w:t>Генеральный п</w:t>
      </w:r>
      <w:r w:rsidR="004110BB" w:rsidRPr="00492D47">
        <w:t xml:space="preserve">одрядчик. </w:t>
      </w:r>
      <w:r w:rsidR="00E10B97" w:rsidRPr="00492D47">
        <w:t>Генеральный п</w:t>
      </w:r>
      <w:r w:rsidR="004110BB" w:rsidRPr="00492D47">
        <w:t>одрядчик обязан использовать предоставленны</w:t>
      </w:r>
      <w:r w:rsidR="00D70318" w:rsidRPr="00492D47">
        <w:t>е Заказчиком М</w:t>
      </w:r>
      <w:r w:rsidR="004110BB" w:rsidRPr="00492D47">
        <w:t>атериал</w:t>
      </w:r>
      <w:r w:rsidR="00D70318" w:rsidRPr="00492D47">
        <w:t>ы</w:t>
      </w:r>
      <w:r w:rsidR="004110BB" w:rsidRPr="00492D47">
        <w:t xml:space="preserve"> экономно и расчетливо, после окончания Работ представить Зак</w:t>
      </w:r>
      <w:r w:rsidR="002A5D38" w:rsidRPr="00492D47">
        <w:t>азчику отчет об израсходовании М</w:t>
      </w:r>
      <w:r w:rsidR="004110BB" w:rsidRPr="00492D47">
        <w:t>атериал</w:t>
      </w:r>
      <w:r w:rsidR="002A5D38" w:rsidRPr="00492D47">
        <w:t>ов</w:t>
      </w:r>
      <w:r w:rsidR="004110BB" w:rsidRPr="00492D47">
        <w:t xml:space="preserve">, а также возвратить </w:t>
      </w:r>
      <w:r w:rsidR="002A5D38" w:rsidRPr="00492D47">
        <w:t>их</w:t>
      </w:r>
      <w:r w:rsidR="004110BB" w:rsidRPr="00492D47">
        <w:t xml:space="preserve"> остаток либо с сог</w:t>
      </w:r>
      <w:r w:rsidR="000C442E" w:rsidRPr="00492D47">
        <w:t>ласия Заказчика уменьшить цену Работ с учетом стоимости остающихся</w:t>
      </w:r>
      <w:r w:rsidR="004110BB" w:rsidRPr="00492D47">
        <w:t xml:space="preserve"> у </w:t>
      </w:r>
      <w:r w:rsidR="00E10B97" w:rsidRPr="00492D47">
        <w:t>Генерального п</w:t>
      </w:r>
      <w:r w:rsidR="000C442E" w:rsidRPr="00492D47">
        <w:t>одрядчика неиспользованных Материалов</w:t>
      </w:r>
      <w:r w:rsidR="00AC1317" w:rsidRPr="00492D47">
        <w:t>.</w:t>
      </w:r>
    </w:p>
    <w:p w14:paraId="304B76C6" w14:textId="77777777" w:rsidR="003B2A25" w:rsidRPr="00492D47" w:rsidRDefault="0059283A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  <w:rPr>
          <w:rStyle w:val="FontStyle37"/>
        </w:rPr>
      </w:pPr>
      <w:r w:rsidRPr="00492D47">
        <w:rPr>
          <w:rStyle w:val="FontStyle37"/>
        </w:rPr>
        <w:t xml:space="preserve">Обеспечить приемку, разгрузку, складирование и </w:t>
      </w:r>
      <w:r w:rsidR="00176937" w:rsidRPr="00492D47">
        <w:rPr>
          <w:rStyle w:val="FontStyle37"/>
        </w:rPr>
        <w:t>хранение прибывающих на Объект М</w:t>
      </w:r>
      <w:r w:rsidRPr="00492D47">
        <w:rPr>
          <w:rStyle w:val="FontStyle37"/>
        </w:rPr>
        <w:t xml:space="preserve">атериалов и </w:t>
      </w:r>
      <w:r w:rsidR="00176937" w:rsidRPr="00492D47">
        <w:rPr>
          <w:rStyle w:val="FontStyle37"/>
        </w:rPr>
        <w:t>Оборудования в соответствии с требованиями</w:t>
      </w:r>
      <w:r w:rsidR="00C01A30" w:rsidRPr="00492D47">
        <w:rPr>
          <w:rStyle w:val="FontStyle37"/>
        </w:rPr>
        <w:t xml:space="preserve"> з</w:t>
      </w:r>
      <w:r w:rsidR="00176937" w:rsidRPr="00492D47">
        <w:rPr>
          <w:rStyle w:val="FontStyle37"/>
        </w:rPr>
        <w:t>аводов-изготовителей.</w:t>
      </w:r>
    </w:p>
    <w:p w14:paraId="5A1845A5" w14:textId="187E0582" w:rsidR="0059283A" w:rsidRPr="00492D47" w:rsidRDefault="0059283A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  <w:rPr>
          <w:rStyle w:val="FontStyle37"/>
        </w:rPr>
      </w:pPr>
      <w:r w:rsidRPr="00492D47">
        <w:rPr>
          <w:rStyle w:val="FontStyle37"/>
        </w:rPr>
        <w:t>Произвести сдачу выполненных Работ Заказчику в порядке, предусмотренном в Договоре.</w:t>
      </w:r>
      <w:r w:rsidR="0055298F" w:rsidRPr="00492D47">
        <w:rPr>
          <w:rStyle w:val="FontStyle37"/>
        </w:rPr>
        <w:t xml:space="preserve"> До подписания Акт</w:t>
      </w:r>
      <w:r w:rsidR="008A0911" w:rsidRPr="00492D47">
        <w:rPr>
          <w:rStyle w:val="FontStyle37"/>
        </w:rPr>
        <w:t xml:space="preserve">ов о приемке выполненных работ </w:t>
      </w:r>
      <w:r w:rsidR="0055298F" w:rsidRPr="00492D47">
        <w:rPr>
          <w:rStyle w:val="FontStyle37"/>
        </w:rPr>
        <w:t>Генеральный под</w:t>
      </w:r>
      <w:r w:rsidR="008A0911" w:rsidRPr="00492D47">
        <w:rPr>
          <w:rStyle w:val="FontStyle37"/>
        </w:rPr>
        <w:t xml:space="preserve">рядчик предоставляет Заказчику подписанные Акты </w:t>
      </w:r>
      <w:r w:rsidR="0055298F" w:rsidRPr="00492D47">
        <w:rPr>
          <w:rStyle w:val="FontStyle37"/>
        </w:rPr>
        <w:t>входного контроля в трех экземплярах.</w:t>
      </w:r>
      <w:r w:rsidR="00B041ED" w:rsidRPr="00492D47">
        <w:rPr>
          <w:rStyle w:val="FontStyle37"/>
        </w:rPr>
        <w:t xml:space="preserve"> </w:t>
      </w:r>
    </w:p>
    <w:p w14:paraId="7034C23A" w14:textId="0AF913CD" w:rsidR="00774DC1" w:rsidRPr="00492D47" w:rsidRDefault="00774DC1" w:rsidP="00B422C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Style w:val="FontStyle37"/>
        </w:rPr>
        <w:t xml:space="preserve">Согласовать с Заказчиком привлечение субподрядной организации к выполнению вида (части) работ по Договору. Заказчик производит согласование в течение 10 (десяти) рабочих дней с момента получения письменного уведомления от </w:t>
      </w:r>
      <w:r w:rsidR="000D5504" w:rsidRPr="00492D47">
        <w:rPr>
          <w:rStyle w:val="FontStyle37"/>
        </w:rPr>
        <w:t>Генерального п</w:t>
      </w:r>
      <w:r w:rsidRPr="00492D47">
        <w:rPr>
          <w:rStyle w:val="FontStyle37"/>
        </w:rPr>
        <w:t>одрядчика и сведений о субподрядной организации, пр</w:t>
      </w:r>
      <w:r w:rsidR="008A0911" w:rsidRPr="00492D47">
        <w:rPr>
          <w:rStyle w:val="FontStyle37"/>
        </w:rPr>
        <w:t xml:space="preserve">ивлекаемой к выполнению работ, </w:t>
      </w:r>
      <w:r w:rsidRPr="00492D47">
        <w:rPr>
          <w:rStyle w:val="FontStyle37"/>
        </w:rPr>
        <w:t>с приложением</w:t>
      </w:r>
      <w:r w:rsidRPr="00492D47">
        <w:rPr>
          <w:rFonts w:ascii="Times New Roman" w:hAnsi="Times New Roman" w:cs="Times New Roman"/>
          <w:sz w:val="24"/>
          <w:szCs w:val="24"/>
        </w:rPr>
        <w:t xml:space="preserve"> копий документов, подтверждающих право субподрядчика на выполнение соответствующего вида работ</w:t>
      </w:r>
      <w:r w:rsidRPr="00492D47">
        <w:rPr>
          <w:rStyle w:val="FontStyle37"/>
        </w:rPr>
        <w:t>. При отсутствии письменного отказа о согласовании субподрядной организации в течение указанного срока, субподрядная организация считается согласованной Заказчиком. При этом ответственность за качество и сроки выполнения работ силами субподрядных организаций в полном объеме несет Генеральный подрядчик. Заказчик вправе не согласовать привлече</w:t>
      </w:r>
      <w:r w:rsidR="008A0911" w:rsidRPr="00492D47">
        <w:rPr>
          <w:rStyle w:val="FontStyle37"/>
        </w:rPr>
        <w:t xml:space="preserve">ние субподрядной организации в случае, если у нее отсутствуют </w:t>
      </w:r>
      <w:r w:rsidRPr="00492D47">
        <w:rPr>
          <w:rStyle w:val="FontStyle37"/>
        </w:rPr>
        <w:t>документы, необходимые для выполнения работ в соответствии с действую</w:t>
      </w:r>
      <w:r w:rsidR="008A0911" w:rsidRPr="00492D47">
        <w:rPr>
          <w:rStyle w:val="FontStyle37"/>
        </w:rPr>
        <w:t>щим законодательством, а также</w:t>
      </w:r>
      <w:r w:rsidR="003F42AB" w:rsidRPr="00492D47">
        <w:rPr>
          <w:rStyle w:val="FontStyle37"/>
        </w:rPr>
        <w:t>,</w:t>
      </w:r>
      <w:r w:rsidR="008A0911" w:rsidRPr="00492D47">
        <w:rPr>
          <w:rStyle w:val="FontStyle37"/>
        </w:rPr>
        <w:t xml:space="preserve"> </w:t>
      </w:r>
      <w:r w:rsidRPr="00492D47">
        <w:rPr>
          <w:rStyle w:val="FontStyle37"/>
        </w:rPr>
        <w:t>если субподрядная организация состоит в реестре недобросовестных поставщиков, предусмотренном Федеральным законом № 223-ФЗ от 18.07.2011 г. «</w:t>
      </w:r>
      <w:r w:rsidRPr="00492D47">
        <w:rPr>
          <w:rFonts w:ascii="Times New Roman" w:hAnsi="Times New Roman" w:cs="Times New Roman"/>
          <w:sz w:val="24"/>
          <w:szCs w:val="24"/>
        </w:rPr>
        <w:t>О закупках товаров, работ, услуг отдельными видами юридических лиц».</w:t>
      </w:r>
    </w:p>
    <w:p w14:paraId="6ECBD0C8" w14:textId="18A9AEE0" w:rsidR="00FA61EA" w:rsidRPr="00492D47" w:rsidRDefault="00FA61EA" w:rsidP="00B422C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 Договоры, заключаемые Генеральным </w:t>
      </w:r>
      <w:r w:rsidR="003F42AB" w:rsidRPr="00492D47">
        <w:rPr>
          <w:rFonts w:ascii="Times New Roman" w:hAnsi="Times New Roman" w:cs="Times New Roman"/>
          <w:sz w:val="24"/>
          <w:szCs w:val="24"/>
        </w:rPr>
        <w:t>п</w:t>
      </w:r>
      <w:r w:rsidRPr="00492D47">
        <w:rPr>
          <w:rFonts w:ascii="Times New Roman" w:hAnsi="Times New Roman" w:cs="Times New Roman"/>
          <w:sz w:val="24"/>
          <w:szCs w:val="24"/>
        </w:rPr>
        <w:t xml:space="preserve">одрядчиком с субподрядными организациями, участвующими или привлекаемыми для проведения пусконаладочных работ, в обязательном порядке должны содержать ссылку на СТО Газпром 2-1.12-802-2014 «Организация пусконаладочных работ на объектах ОАО «Газпром». Основные положения» и Р Газпром 2-1.9-869-2014 «Организация проведения пусконаладочных работ на объектах </w:t>
      </w:r>
      <w:proofErr w:type="spellStart"/>
      <w:r w:rsidRPr="00492D47">
        <w:rPr>
          <w:rFonts w:ascii="Times New Roman" w:hAnsi="Times New Roman" w:cs="Times New Roman"/>
          <w:sz w:val="24"/>
          <w:szCs w:val="24"/>
        </w:rPr>
        <w:t>теплохозяйства</w:t>
      </w:r>
      <w:proofErr w:type="spellEnd"/>
      <w:r w:rsidRPr="00492D47">
        <w:rPr>
          <w:rFonts w:ascii="Times New Roman" w:hAnsi="Times New Roman" w:cs="Times New Roman"/>
          <w:sz w:val="24"/>
          <w:szCs w:val="24"/>
        </w:rPr>
        <w:t>».</w:t>
      </w:r>
    </w:p>
    <w:p w14:paraId="330C0B81" w14:textId="43D44F49" w:rsidR="0059283A" w:rsidRPr="00492D47" w:rsidRDefault="00422199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  <w:rPr>
          <w:rStyle w:val="FontStyle37"/>
        </w:rPr>
      </w:pPr>
      <w:r w:rsidRPr="00492D47">
        <w:rPr>
          <w:rStyle w:val="FontStyle37"/>
        </w:rPr>
        <w:t>По завершени</w:t>
      </w:r>
      <w:r w:rsidR="00F65575" w:rsidRPr="00492D47">
        <w:rPr>
          <w:rStyle w:val="FontStyle37"/>
        </w:rPr>
        <w:t>и</w:t>
      </w:r>
      <w:r w:rsidRPr="00492D47">
        <w:rPr>
          <w:rStyle w:val="FontStyle37"/>
        </w:rPr>
        <w:t xml:space="preserve"> монтажных и пуско</w:t>
      </w:r>
      <w:r w:rsidR="00176937" w:rsidRPr="00492D47">
        <w:rPr>
          <w:rStyle w:val="FontStyle37"/>
        </w:rPr>
        <w:t>наладочных Работ передать Заказчику И</w:t>
      </w:r>
      <w:r w:rsidR="0059283A" w:rsidRPr="00492D47">
        <w:rPr>
          <w:rStyle w:val="FontStyle37"/>
        </w:rPr>
        <w:t>сполнительную документацию</w:t>
      </w:r>
      <w:r w:rsidR="00DA2938" w:rsidRPr="00492D47">
        <w:rPr>
          <w:rStyle w:val="FontStyle37"/>
        </w:rPr>
        <w:t>, акты освидетельствовани</w:t>
      </w:r>
      <w:r w:rsidR="00767546" w:rsidRPr="00492D47">
        <w:rPr>
          <w:rStyle w:val="FontStyle37"/>
        </w:rPr>
        <w:t>я конструкций, инженерных сетей</w:t>
      </w:r>
      <w:r w:rsidR="00DA2938" w:rsidRPr="00492D47">
        <w:rPr>
          <w:rStyle w:val="FontStyle37"/>
        </w:rPr>
        <w:t xml:space="preserve"> и иную документаци</w:t>
      </w:r>
      <w:r w:rsidR="00A107D1" w:rsidRPr="00492D47">
        <w:rPr>
          <w:rStyle w:val="FontStyle37"/>
        </w:rPr>
        <w:t>ю</w:t>
      </w:r>
      <w:r w:rsidR="00176937" w:rsidRPr="00492D47">
        <w:rPr>
          <w:rStyle w:val="FontStyle37"/>
        </w:rPr>
        <w:t>,</w:t>
      </w:r>
      <w:r w:rsidR="00A107D1" w:rsidRPr="00492D47">
        <w:rPr>
          <w:rStyle w:val="FontStyle37"/>
        </w:rPr>
        <w:t xml:space="preserve"> необходимую для эксплуатации О</w:t>
      </w:r>
      <w:r w:rsidR="00DA2938" w:rsidRPr="00492D47">
        <w:rPr>
          <w:rStyle w:val="FontStyle37"/>
        </w:rPr>
        <w:t>бъекта</w:t>
      </w:r>
      <w:r w:rsidR="0059283A" w:rsidRPr="00492D47">
        <w:rPr>
          <w:rStyle w:val="FontStyle37"/>
        </w:rPr>
        <w:t xml:space="preserve"> в полном объеме.</w:t>
      </w:r>
    </w:p>
    <w:p w14:paraId="70222502" w14:textId="77777777" w:rsidR="0059283A" w:rsidRPr="00492D47" w:rsidRDefault="0059283A" w:rsidP="00B422C1">
      <w:pPr>
        <w:pStyle w:val="Style16"/>
        <w:widowControl/>
        <w:numPr>
          <w:ilvl w:val="0"/>
          <w:numId w:val="2"/>
        </w:numPr>
        <w:tabs>
          <w:tab w:val="left" w:pos="709"/>
        </w:tabs>
        <w:spacing w:line="240" w:lineRule="auto"/>
        <w:ind w:firstLine="709"/>
        <w:rPr>
          <w:rStyle w:val="FontStyle37"/>
        </w:rPr>
      </w:pPr>
      <w:r w:rsidRPr="00492D47">
        <w:rPr>
          <w:rStyle w:val="FontStyle37"/>
        </w:rPr>
        <w:t>В случае наложения на Заказчика административного взыскания и/или производства последним вынужденных расходов по исполнению</w:t>
      </w:r>
      <w:r w:rsidR="00B92FE2" w:rsidRPr="00492D47">
        <w:rPr>
          <w:rStyle w:val="FontStyle37"/>
        </w:rPr>
        <w:t xml:space="preserve"> предписаний надзорных органов в</w:t>
      </w:r>
      <w:r w:rsidRPr="00492D47">
        <w:rPr>
          <w:rStyle w:val="FontStyle37"/>
        </w:rPr>
        <w:t xml:space="preserve"> связи с неисполнением </w:t>
      </w:r>
      <w:r w:rsidR="002A5D38" w:rsidRPr="00492D47">
        <w:rPr>
          <w:rStyle w:val="FontStyle37"/>
        </w:rPr>
        <w:t xml:space="preserve">Генеральным </w:t>
      </w:r>
      <w:r w:rsidR="00C83154" w:rsidRPr="00492D47">
        <w:rPr>
          <w:rStyle w:val="FontStyle37"/>
        </w:rPr>
        <w:t>п</w:t>
      </w:r>
      <w:r w:rsidR="006B65CD" w:rsidRPr="00492D47">
        <w:rPr>
          <w:rStyle w:val="FontStyle37"/>
        </w:rPr>
        <w:t>одрядчиком</w:t>
      </w:r>
      <w:r w:rsidRPr="00492D47">
        <w:rPr>
          <w:rStyle w:val="FontStyle37"/>
        </w:rPr>
        <w:t xml:space="preserve"> норм действующего законодательства</w:t>
      </w:r>
      <w:r w:rsidR="002A5D38" w:rsidRPr="00492D47">
        <w:rPr>
          <w:rStyle w:val="FontStyle37"/>
        </w:rPr>
        <w:t xml:space="preserve"> РФ</w:t>
      </w:r>
      <w:r w:rsidR="00AD1FA7" w:rsidRPr="00492D47">
        <w:rPr>
          <w:rStyle w:val="FontStyle37"/>
        </w:rPr>
        <w:t>,</w:t>
      </w:r>
      <w:r w:rsidRPr="00492D47">
        <w:rPr>
          <w:rStyle w:val="FontStyle37"/>
        </w:rPr>
        <w:t xml:space="preserve"> </w:t>
      </w:r>
      <w:r w:rsidR="002A5D38" w:rsidRPr="00492D47">
        <w:rPr>
          <w:rStyle w:val="FontStyle37"/>
        </w:rPr>
        <w:t xml:space="preserve">Генеральный </w:t>
      </w:r>
      <w:r w:rsidR="00C83154" w:rsidRPr="00492D47">
        <w:rPr>
          <w:rStyle w:val="FontStyle37"/>
        </w:rPr>
        <w:t>п</w:t>
      </w:r>
      <w:r w:rsidR="006B65CD" w:rsidRPr="00492D47">
        <w:rPr>
          <w:rStyle w:val="FontStyle37"/>
        </w:rPr>
        <w:t>одрядчик</w:t>
      </w:r>
      <w:r w:rsidRPr="00492D47">
        <w:rPr>
          <w:rStyle w:val="FontStyle37"/>
        </w:rPr>
        <w:t xml:space="preserve"> обязан в срок не более 5 (Пяти) банковских дней возместить Заказчику расходы в полном объеме, а также все причиненные в данной связи убытки.</w:t>
      </w:r>
    </w:p>
    <w:p w14:paraId="68F2B310" w14:textId="2C8A5408" w:rsidR="00DD05D2" w:rsidRPr="00492D47" w:rsidRDefault="00DD05D2" w:rsidP="00B422C1">
      <w:pPr>
        <w:pStyle w:val="Style16"/>
        <w:widowControl/>
        <w:numPr>
          <w:ilvl w:val="0"/>
          <w:numId w:val="2"/>
        </w:numPr>
        <w:tabs>
          <w:tab w:val="left" w:pos="709"/>
        </w:tabs>
        <w:spacing w:line="240" w:lineRule="auto"/>
        <w:ind w:firstLine="709"/>
        <w:rPr>
          <w:color w:val="000000"/>
        </w:rPr>
      </w:pPr>
      <w:r w:rsidRPr="00492D47">
        <w:t xml:space="preserve">Обеспечить </w:t>
      </w:r>
      <w:r w:rsidR="00E61910" w:rsidRPr="00492D47">
        <w:t xml:space="preserve">доступ на территорию, на которой осуществляется строительство объекта, уполномоченных представителей Заказчика, органов государственного надзора, предоставлять им необходимую документацию, в течение всего срока действия Договора. </w:t>
      </w:r>
    </w:p>
    <w:p w14:paraId="41CC5809" w14:textId="77777777" w:rsidR="004B4FC9" w:rsidRPr="00492D47" w:rsidRDefault="004B4FC9" w:rsidP="00B422C1">
      <w:pPr>
        <w:pStyle w:val="Style16"/>
        <w:widowControl/>
        <w:numPr>
          <w:ilvl w:val="0"/>
          <w:numId w:val="2"/>
        </w:numPr>
        <w:tabs>
          <w:tab w:val="left" w:pos="709"/>
        </w:tabs>
        <w:spacing w:line="240" w:lineRule="auto"/>
        <w:ind w:firstLine="709"/>
        <w:rPr>
          <w:color w:val="000000"/>
        </w:rPr>
      </w:pPr>
      <w:r w:rsidRPr="00492D47">
        <w:t>Пр</w:t>
      </w:r>
      <w:r w:rsidR="00CD24A9" w:rsidRPr="00492D47">
        <w:t>и выполнении Р</w:t>
      </w:r>
      <w:r w:rsidRPr="00492D47">
        <w:t>абот по Договору испо</w:t>
      </w:r>
      <w:r w:rsidR="002A5D38" w:rsidRPr="00492D47">
        <w:t>льзовать Оборудование, а также М</w:t>
      </w:r>
      <w:r w:rsidRPr="00492D47">
        <w:t xml:space="preserve">атериалы, комплектующие </w:t>
      </w:r>
      <w:r w:rsidR="00712753" w:rsidRPr="00492D47">
        <w:t>изделия, которые обязаны иметь</w:t>
      </w:r>
      <w:r w:rsidR="00DB144E" w:rsidRPr="00492D47">
        <w:t xml:space="preserve"> разрешительные документы на применение на опасных производственных объектах.</w:t>
      </w:r>
    </w:p>
    <w:p w14:paraId="575A2856" w14:textId="77777777" w:rsidR="0070176A" w:rsidRPr="00492D47" w:rsidRDefault="00AD1FA7" w:rsidP="00B422C1">
      <w:pPr>
        <w:pStyle w:val="Style16"/>
        <w:widowControl/>
        <w:numPr>
          <w:ilvl w:val="0"/>
          <w:numId w:val="2"/>
        </w:numPr>
        <w:tabs>
          <w:tab w:val="left" w:pos="709"/>
        </w:tabs>
        <w:spacing w:line="240" w:lineRule="auto"/>
        <w:ind w:firstLine="709"/>
        <w:rPr>
          <w:rStyle w:val="ac"/>
          <w:b w:val="0"/>
          <w:bCs w:val="0"/>
          <w:color w:val="000000"/>
        </w:rPr>
      </w:pPr>
      <w:r w:rsidRPr="00492D47">
        <w:rPr>
          <w:rStyle w:val="ac"/>
          <w:b w:val="0"/>
          <w:color w:val="000000"/>
        </w:rPr>
        <w:lastRenderedPageBreak/>
        <w:t>Предоставлять Заказчику всю</w:t>
      </w:r>
      <w:r w:rsidR="0070176A" w:rsidRPr="00492D47">
        <w:rPr>
          <w:rStyle w:val="ac"/>
          <w:b w:val="0"/>
          <w:color w:val="000000"/>
        </w:rPr>
        <w:t xml:space="preserve"> техническ</w:t>
      </w:r>
      <w:r w:rsidRPr="00492D47">
        <w:rPr>
          <w:rStyle w:val="ac"/>
          <w:b w:val="0"/>
          <w:color w:val="000000"/>
        </w:rPr>
        <w:t>ую</w:t>
      </w:r>
      <w:r w:rsidR="0070176A" w:rsidRPr="00492D47">
        <w:rPr>
          <w:rStyle w:val="ac"/>
          <w:b w:val="0"/>
          <w:color w:val="000000"/>
        </w:rPr>
        <w:t xml:space="preserve"> документаци</w:t>
      </w:r>
      <w:r w:rsidRPr="00492D47">
        <w:rPr>
          <w:rStyle w:val="ac"/>
          <w:b w:val="0"/>
          <w:color w:val="000000"/>
        </w:rPr>
        <w:t>ю</w:t>
      </w:r>
      <w:r w:rsidR="00C01A30" w:rsidRPr="00492D47">
        <w:rPr>
          <w:rStyle w:val="ac"/>
          <w:b w:val="0"/>
          <w:color w:val="000000"/>
        </w:rPr>
        <w:t xml:space="preserve"> заводов-</w:t>
      </w:r>
      <w:r w:rsidR="0070176A" w:rsidRPr="00492D47">
        <w:rPr>
          <w:rStyle w:val="ac"/>
          <w:b w:val="0"/>
          <w:color w:val="000000"/>
        </w:rPr>
        <w:t xml:space="preserve">изготовителей </w:t>
      </w:r>
      <w:r w:rsidR="00F65575" w:rsidRPr="00492D47">
        <w:rPr>
          <w:rStyle w:val="ac"/>
          <w:b w:val="0"/>
          <w:color w:val="000000"/>
        </w:rPr>
        <w:t xml:space="preserve">и иные документы </w:t>
      </w:r>
      <w:r w:rsidRPr="00492D47">
        <w:rPr>
          <w:rStyle w:val="ac"/>
          <w:b w:val="0"/>
          <w:color w:val="000000"/>
        </w:rPr>
        <w:t>только</w:t>
      </w:r>
      <w:r w:rsidR="00C83154" w:rsidRPr="00492D47">
        <w:rPr>
          <w:rStyle w:val="ac"/>
          <w:b w:val="0"/>
          <w:color w:val="000000"/>
        </w:rPr>
        <w:t xml:space="preserve"> на русском языке.</w:t>
      </w:r>
    </w:p>
    <w:p w14:paraId="38CA47A1" w14:textId="77777777" w:rsidR="004B4FC9" w:rsidRPr="00492D47" w:rsidRDefault="00422199" w:rsidP="00B422C1">
      <w:pPr>
        <w:pStyle w:val="Style16"/>
        <w:widowControl/>
        <w:numPr>
          <w:ilvl w:val="0"/>
          <w:numId w:val="2"/>
        </w:numPr>
        <w:tabs>
          <w:tab w:val="left" w:pos="709"/>
        </w:tabs>
        <w:spacing w:line="240" w:lineRule="auto"/>
        <w:ind w:firstLine="709"/>
        <w:rPr>
          <w:color w:val="000000"/>
        </w:rPr>
      </w:pPr>
      <w:r w:rsidRPr="00492D47">
        <w:t>Выполнять</w:t>
      </w:r>
      <w:r w:rsidR="009B0851" w:rsidRPr="00492D47">
        <w:t xml:space="preserve"> </w:t>
      </w:r>
      <w:r w:rsidR="004B4FC9" w:rsidRPr="00492D47">
        <w:t>требования по соблюде</w:t>
      </w:r>
      <w:r w:rsidR="00CB72CC" w:rsidRPr="00492D47">
        <w:t xml:space="preserve">нию пропускного и </w:t>
      </w:r>
      <w:proofErr w:type="spellStart"/>
      <w:r w:rsidR="00C83154" w:rsidRPr="00492D47">
        <w:t>внутри</w:t>
      </w:r>
      <w:r w:rsidR="002A5D38" w:rsidRPr="00492D47">
        <w:t>объектного</w:t>
      </w:r>
      <w:proofErr w:type="spellEnd"/>
      <w:r w:rsidR="00A107D1" w:rsidRPr="00492D47">
        <w:t xml:space="preserve"> режимов на О</w:t>
      </w:r>
      <w:r w:rsidR="004B4FC9" w:rsidRPr="00492D47">
        <w:t>бъект</w:t>
      </w:r>
      <w:r w:rsidR="00A107D1" w:rsidRPr="00492D47">
        <w:t>е</w:t>
      </w:r>
      <w:r w:rsidR="004B4FC9" w:rsidRPr="00492D47">
        <w:t xml:space="preserve"> Заказчика.</w:t>
      </w:r>
    </w:p>
    <w:p w14:paraId="432AC3E7" w14:textId="77777777" w:rsidR="00116DAC" w:rsidRPr="00492D47" w:rsidRDefault="00CB72CC" w:rsidP="00B422C1">
      <w:pPr>
        <w:pStyle w:val="Style16"/>
        <w:widowControl/>
        <w:numPr>
          <w:ilvl w:val="0"/>
          <w:numId w:val="2"/>
        </w:numPr>
        <w:tabs>
          <w:tab w:val="left" w:pos="709"/>
        </w:tabs>
        <w:spacing w:line="240" w:lineRule="auto"/>
        <w:ind w:firstLine="709"/>
        <w:rPr>
          <w:color w:val="000000"/>
        </w:rPr>
      </w:pPr>
      <w:r w:rsidRPr="00492D47">
        <w:t xml:space="preserve">Осуществлять </w:t>
      </w:r>
      <w:r w:rsidR="00C01A0E" w:rsidRPr="00492D47">
        <w:t xml:space="preserve">за свой счет </w:t>
      </w:r>
      <w:r w:rsidRPr="00492D47">
        <w:t>вывоз</w:t>
      </w:r>
      <w:r w:rsidR="004B4FC9" w:rsidRPr="00492D47">
        <w:t xml:space="preserve"> строительного мусора и всех видов отходов на основании заключенного договора со специализированной организацией, имеющей лицензию на прием, пере</w:t>
      </w:r>
      <w:r w:rsidR="00C83154" w:rsidRPr="00492D47">
        <w:t>работку или размещение</w:t>
      </w:r>
      <w:r w:rsidR="002C7217" w:rsidRPr="00492D47">
        <w:t xml:space="preserve"> отходов.</w:t>
      </w:r>
    </w:p>
    <w:p w14:paraId="5AAA5BA5" w14:textId="2BC99A00" w:rsidR="003B34DA" w:rsidRPr="00492D47" w:rsidRDefault="003B34DA" w:rsidP="00B422C1">
      <w:pPr>
        <w:pStyle w:val="Style16"/>
        <w:widowControl/>
        <w:numPr>
          <w:ilvl w:val="0"/>
          <w:numId w:val="2"/>
        </w:numPr>
        <w:tabs>
          <w:tab w:val="left" w:pos="709"/>
        </w:tabs>
        <w:spacing w:line="240" w:lineRule="auto"/>
        <w:ind w:firstLine="709"/>
      </w:pPr>
      <w:r w:rsidRPr="00492D47">
        <w:t>Осуществля</w:t>
      </w:r>
      <w:r w:rsidR="00CD24A9" w:rsidRPr="00492D47">
        <w:t>ть ежедневную, а по завершению Работ окончательную</w:t>
      </w:r>
      <w:r w:rsidRPr="00492D47">
        <w:t xml:space="preserve"> уборку рабочих мест от остатков материа</w:t>
      </w:r>
      <w:r w:rsidR="002A5D38" w:rsidRPr="00492D47">
        <w:t>лов, отходов мусора с вывозом</w:t>
      </w:r>
      <w:r w:rsidR="00C01A30" w:rsidRPr="00492D47">
        <w:t xml:space="preserve"> со С</w:t>
      </w:r>
      <w:r w:rsidRPr="00492D47">
        <w:t>троительной площадки. При невыпол</w:t>
      </w:r>
      <w:r w:rsidR="00C83154" w:rsidRPr="00492D47">
        <w:t>нении данных условий Заказчик в</w:t>
      </w:r>
      <w:r w:rsidRPr="00492D47">
        <w:t>праве</w:t>
      </w:r>
      <w:r w:rsidR="00CD24A9" w:rsidRPr="00492D47">
        <w:t xml:space="preserve"> задержать приемку выполненных Р</w:t>
      </w:r>
      <w:r w:rsidRPr="00492D47">
        <w:t>абот до уборки мусора.</w:t>
      </w:r>
    </w:p>
    <w:p w14:paraId="548AA3E7" w14:textId="796D1990" w:rsidR="00F97A4B" w:rsidRPr="00492D47" w:rsidRDefault="00C01A30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  <w:rPr>
          <w:color w:val="000000"/>
        </w:rPr>
      </w:pPr>
      <w:r w:rsidRPr="00492D47">
        <w:t>При выполнении Р</w:t>
      </w:r>
      <w:r w:rsidR="00F65575" w:rsidRPr="00492D47">
        <w:t>абот н</w:t>
      </w:r>
      <w:r w:rsidR="00F97A4B" w:rsidRPr="00492D47">
        <w:t>е допускать отступлени</w:t>
      </w:r>
      <w:r w:rsidR="00F65575" w:rsidRPr="00492D47">
        <w:t>й</w:t>
      </w:r>
      <w:r w:rsidR="00C83154" w:rsidRPr="00492D47">
        <w:t xml:space="preserve"> от Проектной документации</w:t>
      </w:r>
      <w:r w:rsidR="00F97A4B" w:rsidRPr="00492D47">
        <w:t>.</w:t>
      </w:r>
      <w:r w:rsidR="00423762" w:rsidRPr="00492D47">
        <w:t xml:space="preserve"> 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Объекта, допускается только на основании вновь утвержденной Заказчиком Проектной документации после внесения в нее соответствующих изменений в порядке, установленном уполномоченным федеральным органом исполнительной власти.</w:t>
      </w:r>
    </w:p>
    <w:p w14:paraId="65BEC263" w14:textId="77777777" w:rsidR="00971594" w:rsidRPr="00492D47" w:rsidRDefault="00971594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  <w:rPr>
          <w:color w:val="000000"/>
        </w:rPr>
      </w:pPr>
      <w:r w:rsidRPr="00492D47">
        <w:rPr>
          <w:color w:val="000000"/>
        </w:rPr>
        <w:t xml:space="preserve"> </w:t>
      </w:r>
      <w:r w:rsidR="003F6FD9" w:rsidRPr="00492D47">
        <w:rPr>
          <w:rStyle w:val="FontStyle37"/>
        </w:rPr>
        <w:t>До начала подго</w:t>
      </w:r>
      <w:r w:rsidR="00C01A30" w:rsidRPr="00492D47">
        <w:rPr>
          <w:rStyle w:val="FontStyle37"/>
        </w:rPr>
        <w:t>товительных Р</w:t>
      </w:r>
      <w:r w:rsidR="006C6E57" w:rsidRPr="00492D47">
        <w:rPr>
          <w:rStyle w:val="FontStyle37"/>
        </w:rPr>
        <w:t>абот разработать и</w:t>
      </w:r>
      <w:r w:rsidR="003F6FD9" w:rsidRPr="00492D47">
        <w:rPr>
          <w:rStyle w:val="FontStyle37"/>
        </w:rPr>
        <w:t> утвердить установленным порядком проект производства работ (ППР)</w:t>
      </w:r>
      <w:r w:rsidR="006C6E57" w:rsidRPr="00492D47">
        <w:rPr>
          <w:rStyle w:val="FontStyle37"/>
        </w:rPr>
        <w:t>.</w:t>
      </w:r>
      <w:r w:rsidR="003F6FD9" w:rsidRPr="00492D47">
        <w:rPr>
          <w:rStyle w:val="FontStyle37"/>
          <w:sz w:val="28"/>
          <w:szCs w:val="28"/>
        </w:rPr>
        <w:t xml:space="preserve"> </w:t>
      </w:r>
    </w:p>
    <w:p w14:paraId="62343843" w14:textId="40604DF0" w:rsidR="00971594" w:rsidRPr="00492D47" w:rsidRDefault="00971594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</w:pPr>
      <w:r w:rsidRPr="00492D47">
        <w:rPr>
          <w:color w:val="000000"/>
        </w:rPr>
        <w:t xml:space="preserve">Обеспечить </w:t>
      </w:r>
      <w:r w:rsidR="00F65575" w:rsidRPr="00492D47">
        <w:t>выполнени</w:t>
      </w:r>
      <w:r w:rsidR="00A42BC3" w:rsidRPr="00492D47">
        <w:t>е</w:t>
      </w:r>
      <w:r w:rsidR="00F65575" w:rsidRPr="00492D47">
        <w:t xml:space="preserve"> </w:t>
      </w:r>
      <w:r w:rsidR="00C01A30" w:rsidRPr="00492D47">
        <w:t>П</w:t>
      </w:r>
      <w:r w:rsidR="00123D6F" w:rsidRPr="00492D47">
        <w:t>усконаладочны</w:t>
      </w:r>
      <w:r w:rsidR="00F65575" w:rsidRPr="00492D47">
        <w:t>х</w:t>
      </w:r>
      <w:r w:rsidR="00123D6F" w:rsidRPr="00492D47">
        <w:t xml:space="preserve"> </w:t>
      </w:r>
      <w:r w:rsidR="002A5D38" w:rsidRPr="00492D47">
        <w:t>работ</w:t>
      </w:r>
      <w:r w:rsidRPr="00492D47">
        <w:t xml:space="preserve"> </w:t>
      </w:r>
      <w:r w:rsidR="00A72D54" w:rsidRPr="00492D47">
        <w:t>«вхолостую»</w:t>
      </w:r>
      <w:r w:rsidR="00A22D3A" w:rsidRPr="00492D47">
        <w:t xml:space="preserve"> </w:t>
      </w:r>
      <w:r w:rsidR="00861975" w:rsidRPr="00492D47">
        <w:t xml:space="preserve">и </w:t>
      </w:r>
      <w:r w:rsidR="00861975" w:rsidRPr="00492D47">
        <w:rPr>
          <w:u w:val="single"/>
        </w:rPr>
        <w:t xml:space="preserve">Пусконаладочных работ </w:t>
      </w:r>
      <w:r w:rsidR="00A22D3A" w:rsidRPr="00492D47">
        <w:rPr>
          <w:u w:val="single"/>
        </w:rPr>
        <w:t>«под нагрузкой»</w:t>
      </w:r>
      <w:r w:rsidR="00C47D1C" w:rsidRPr="00492D47">
        <w:rPr>
          <w:rStyle w:val="af8"/>
          <w:rFonts w:eastAsia="Times New Roman"/>
          <w:color w:val="000000"/>
          <w:lang w:bidi="ru-RU"/>
        </w:rPr>
        <w:footnoteReference w:id="5"/>
      </w:r>
      <w:r w:rsidR="00A42BC3" w:rsidRPr="00492D47">
        <w:t xml:space="preserve"> квалифицированным, обученным и аттестованным персоналом, допущенным к производству работ.</w:t>
      </w:r>
    </w:p>
    <w:p w14:paraId="085F5C8D" w14:textId="75602B54" w:rsidR="00417118" w:rsidRPr="00492D47" w:rsidRDefault="00417118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  <w:rPr>
          <w:color w:val="000000"/>
        </w:rPr>
      </w:pPr>
      <w:r w:rsidRPr="00492D47">
        <w:t>В установленные сроки завершить строительство</w:t>
      </w:r>
      <w:r w:rsidR="000E1026" w:rsidRPr="00492D47">
        <w:t xml:space="preserve"> </w:t>
      </w:r>
      <w:r w:rsidR="00933CB5" w:rsidRPr="00492D47">
        <w:t>О</w:t>
      </w:r>
      <w:r w:rsidR="000E1026" w:rsidRPr="00492D47">
        <w:t>бъекта</w:t>
      </w:r>
      <w:r w:rsidRPr="00492D47">
        <w:t>, выпол</w:t>
      </w:r>
      <w:r w:rsidR="00C01A30" w:rsidRPr="00492D47">
        <w:t>нить предусмотренные Договором Р</w:t>
      </w:r>
      <w:r w:rsidRPr="00492D47">
        <w:t>аботы в соответствии с утвер</w:t>
      </w:r>
      <w:r w:rsidR="00C83154" w:rsidRPr="00492D47">
        <w:t>жд</w:t>
      </w:r>
      <w:r w:rsidR="003F62D6" w:rsidRPr="00492D47">
        <w:t>е</w:t>
      </w:r>
      <w:r w:rsidR="00C83154" w:rsidRPr="00492D47">
        <w:t>нной П</w:t>
      </w:r>
      <w:r w:rsidR="00CD24A9" w:rsidRPr="00492D47">
        <w:t xml:space="preserve">роектной документацией, </w:t>
      </w:r>
      <w:r w:rsidR="007023F3" w:rsidRPr="00492D47">
        <w:t xml:space="preserve">Рабочей документацией, </w:t>
      </w:r>
      <w:r w:rsidRPr="00492D47">
        <w:t>требованиями Договора и де</w:t>
      </w:r>
      <w:r w:rsidR="00C01A30" w:rsidRPr="00492D47">
        <w:t>йствующих на момент выполнения Р</w:t>
      </w:r>
      <w:r w:rsidRPr="00492D47">
        <w:t xml:space="preserve">абот </w:t>
      </w:r>
      <w:r w:rsidR="007023F3" w:rsidRPr="00492D47">
        <w:t>нормативно-технических документов</w:t>
      </w:r>
      <w:r w:rsidR="00C01A30" w:rsidRPr="00492D47">
        <w:t>,</w:t>
      </w:r>
      <w:r w:rsidRPr="00492D47">
        <w:t xml:space="preserve"> </w:t>
      </w:r>
      <w:r w:rsidR="002A5D38" w:rsidRPr="00492D47">
        <w:t>и сдать готовый к эксплуатации О</w:t>
      </w:r>
      <w:r w:rsidRPr="00492D47">
        <w:t>бъект Заказчику.</w:t>
      </w:r>
    </w:p>
    <w:p w14:paraId="4D6E4A83" w14:textId="7B40D94D" w:rsidR="00972DB4" w:rsidRPr="00492D47" w:rsidRDefault="00C01A30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  <w:rPr>
          <w:color w:val="000000"/>
        </w:rPr>
      </w:pPr>
      <w:r w:rsidRPr="00492D47">
        <w:t>Поставить на С</w:t>
      </w:r>
      <w:r w:rsidR="00972DB4" w:rsidRPr="00492D47">
        <w:t>троительн</w:t>
      </w:r>
      <w:r w:rsidR="00754C70" w:rsidRPr="00492D47">
        <w:t>ую площадку предусмотренные</w:t>
      </w:r>
      <w:r w:rsidR="007023F3" w:rsidRPr="00492D47">
        <w:t xml:space="preserve"> Проектной документацией</w:t>
      </w:r>
      <w:r w:rsidRPr="00492D47">
        <w:t xml:space="preserve">, </w:t>
      </w:r>
      <w:r w:rsidR="007023F3" w:rsidRPr="00492D47">
        <w:t xml:space="preserve">Рабочей документацией </w:t>
      </w:r>
      <w:r w:rsidR="00972DB4" w:rsidRPr="00492D47">
        <w:t>и Договором</w:t>
      </w:r>
      <w:r w:rsidR="002A5D38" w:rsidRPr="00492D47">
        <w:t xml:space="preserve"> необходимые для строительства Материалы, О</w:t>
      </w:r>
      <w:r w:rsidR="00972DB4" w:rsidRPr="00492D47">
        <w:t xml:space="preserve">борудование, конструкции, </w:t>
      </w:r>
      <w:r w:rsidRPr="00492D47">
        <w:t>изделия, инвентарь, осуществить</w:t>
      </w:r>
      <w:r w:rsidR="00972DB4" w:rsidRPr="00492D47">
        <w:t xml:space="preserve"> разгрузку, складирование и хранение в о</w:t>
      </w:r>
      <w:r w:rsidR="00754C70" w:rsidRPr="00492D47">
        <w:t>бъ</w:t>
      </w:r>
      <w:r w:rsidR="003F62D6" w:rsidRPr="00492D47">
        <w:t>е</w:t>
      </w:r>
      <w:r w:rsidR="00754C70" w:rsidRPr="00492D47">
        <w:t>мах и в сроки, определ</w:t>
      </w:r>
      <w:r w:rsidR="003F62D6" w:rsidRPr="00492D47">
        <w:t>е</w:t>
      </w:r>
      <w:r w:rsidR="00754C70" w:rsidRPr="00492D47">
        <w:t>нные</w:t>
      </w:r>
      <w:r w:rsidR="00F66B48" w:rsidRPr="00492D47">
        <w:t xml:space="preserve"> в</w:t>
      </w:r>
      <w:r w:rsidR="00754C70" w:rsidRPr="00492D47">
        <w:t xml:space="preserve"> </w:t>
      </w:r>
      <w:r w:rsidR="00A12BCF" w:rsidRPr="00492D47">
        <w:rPr>
          <w:rStyle w:val="FontStyle37"/>
        </w:rPr>
        <w:t>Пла</w:t>
      </w:r>
      <w:r w:rsidR="00F66B48" w:rsidRPr="00492D47">
        <w:rPr>
          <w:rStyle w:val="FontStyle37"/>
        </w:rPr>
        <w:t>н-графике производства работ (Приложение №2)</w:t>
      </w:r>
      <w:r w:rsidR="00F66B48" w:rsidRPr="00492D47">
        <w:t>.</w:t>
      </w:r>
    </w:p>
    <w:p w14:paraId="1B2D73C3" w14:textId="77777777" w:rsidR="00972DB4" w:rsidRPr="00492D47" w:rsidRDefault="00FB7087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  <w:rPr>
          <w:color w:val="000000"/>
        </w:rPr>
      </w:pPr>
      <w:r w:rsidRPr="00492D47">
        <w:t>Осуществлять входной контроль поступающих на Объект</w:t>
      </w:r>
      <w:r w:rsidR="00754C70" w:rsidRPr="00492D47">
        <w:t xml:space="preserve"> </w:t>
      </w:r>
      <w:r w:rsidRPr="00492D47">
        <w:t xml:space="preserve">строительных </w:t>
      </w:r>
      <w:r w:rsidR="00972DB4" w:rsidRPr="00492D47">
        <w:t>материалов</w:t>
      </w:r>
      <w:r w:rsidRPr="00492D47">
        <w:t>, изделий,</w:t>
      </w:r>
      <w:r w:rsidR="00972DB4" w:rsidRPr="00492D47">
        <w:t xml:space="preserve"> конструкций</w:t>
      </w:r>
      <w:r w:rsidR="00955452" w:rsidRPr="00492D47">
        <w:t xml:space="preserve"> </w:t>
      </w:r>
      <w:r w:rsidRPr="00492D47">
        <w:t>и оборудования</w:t>
      </w:r>
      <w:r w:rsidR="00664C91" w:rsidRPr="00492D47">
        <w:t>.</w:t>
      </w:r>
    </w:p>
    <w:p w14:paraId="39BEB018" w14:textId="77777777" w:rsidR="00972DB4" w:rsidRPr="00492D47" w:rsidRDefault="00972DB4" w:rsidP="00B422C1">
      <w:pPr>
        <w:pStyle w:val="Style16"/>
        <w:widowControl/>
        <w:numPr>
          <w:ilvl w:val="0"/>
          <w:numId w:val="2"/>
        </w:numPr>
        <w:tabs>
          <w:tab w:val="left" w:pos="567"/>
        </w:tabs>
        <w:spacing w:line="240" w:lineRule="auto"/>
        <w:ind w:firstLine="709"/>
        <w:rPr>
          <w:color w:val="000000"/>
        </w:rPr>
      </w:pPr>
      <w:r w:rsidRPr="00492D47">
        <w:t>По согласованию с Заказчиком осуществить страхование</w:t>
      </w:r>
      <w:r w:rsidR="00C01A30" w:rsidRPr="00492D47">
        <w:t xml:space="preserve"> строительных рисков, заключив д</w:t>
      </w:r>
      <w:r w:rsidRPr="00492D47">
        <w:t>оговор с</w:t>
      </w:r>
      <w:r w:rsidR="00C83154" w:rsidRPr="00492D47">
        <w:t>о</w:t>
      </w:r>
      <w:r w:rsidR="00754C70" w:rsidRPr="00492D47">
        <w:t xml:space="preserve"> </w:t>
      </w:r>
      <w:r w:rsidRPr="00492D47">
        <w:t>страховой компанией.</w:t>
      </w:r>
    </w:p>
    <w:p w14:paraId="637661A8" w14:textId="7C5BD965" w:rsidR="00972DB4" w:rsidRPr="00492D47" w:rsidRDefault="00972DB4" w:rsidP="00B422C1">
      <w:pPr>
        <w:pStyle w:val="a4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D47">
        <w:rPr>
          <w:rFonts w:ascii="Times New Roman" w:hAnsi="Times New Roman"/>
          <w:sz w:val="24"/>
          <w:szCs w:val="24"/>
        </w:rPr>
        <w:t>Обеспечить соблюдение всеми участниками строительства тре</w:t>
      </w:r>
      <w:r w:rsidR="00C01A30" w:rsidRPr="00492D47">
        <w:rPr>
          <w:rFonts w:ascii="Times New Roman" w:hAnsi="Times New Roman"/>
          <w:sz w:val="24"/>
          <w:szCs w:val="24"/>
        </w:rPr>
        <w:t>бований по безопасному ведению Р</w:t>
      </w:r>
      <w:r w:rsidRPr="00492D47">
        <w:rPr>
          <w:rFonts w:ascii="Times New Roman" w:hAnsi="Times New Roman"/>
          <w:sz w:val="24"/>
          <w:szCs w:val="24"/>
        </w:rPr>
        <w:t xml:space="preserve">абот, охране </w:t>
      </w:r>
      <w:r w:rsidR="00FA12B3" w:rsidRPr="00492D47">
        <w:rPr>
          <w:rFonts w:ascii="Times New Roman" w:hAnsi="Times New Roman"/>
          <w:sz w:val="24"/>
          <w:szCs w:val="24"/>
        </w:rPr>
        <w:t>труда</w:t>
      </w:r>
      <w:r w:rsidR="003A5457" w:rsidRPr="00492D47">
        <w:rPr>
          <w:rFonts w:ascii="Times New Roman" w:hAnsi="Times New Roman"/>
          <w:sz w:val="24"/>
          <w:szCs w:val="24"/>
        </w:rPr>
        <w:t xml:space="preserve"> и</w:t>
      </w:r>
      <w:r w:rsidRPr="00492D47">
        <w:rPr>
          <w:rFonts w:ascii="Times New Roman" w:hAnsi="Times New Roman"/>
          <w:sz w:val="24"/>
          <w:szCs w:val="24"/>
        </w:rPr>
        <w:t xml:space="preserve"> </w:t>
      </w:r>
      <w:r w:rsidR="00FA12B3" w:rsidRPr="00492D47">
        <w:rPr>
          <w:rFonts w:ascii="Times New Roman" w:hAnsi="Times New Roman"/>
          <w:sz w:val="24"/>
          <w:szCs w:val="24"/>
        </w:rPr>
        <w:t xml:space="preserve">окружающей среды, </w:t>
      </w:r>
      <w:r w:rsidR="003A5457" w:rsidRPr="00492D47">
        <w:rPr>
          <w:rFonts w:ascii="Times New Roman" w:hAnsi="Times New Roman"/>
          <w:sz w:val="24"/>
          <w:szCs w:val="24"/>
        </w:rPr>
        <w:t xml:space="preserve">пожарной и промышленной безопасности, </w:t>
      </w:r>
      <w:r w:rsidRPr="00492D47">
        <w:rPr>
          <w:rFonts w:ascii="Times New Roman" w:hAnsi="Times New Roman"/>
          <w:sz w:val="24"/>
          <w:szCs w:val="24"/>
        </w:rPr>
        <w:t>защите зел</w:t>
      </w:r>
      <w:r w:rsidR="001C0530" w:rsidRPr="00492D47">
        <w:rPr>
          <w:rFonts w:ascii="Times New Roman" w:hAnsi="Times New Roman"/>
          <w:sz w:val="24"/>
          <w:szCs w:val="24"/>
        </w:rPr>
        <w:t>е</w:t>
      </w:r>
      <w:r w:rsidRPr="00492D47">
        <w:rPr>
          <w:rFonts w:ascii="Times New Roman" w:hAnsi="Times New Roman"/>
          <w:sz w:val="24"/>
          <w:szCs w:val="24"/>
        </w:rPr>
        <w:t>ных насаждений, не превышению допустим</w:t>
      </w:r>
      <w:r w:rsidR="00C01A30" w:rsidRPr="00492D47">
        <w:rPr>
          <w:rFonts w:ascii="Times New Roman" w:hAnsi="Times New Roman"/>
          <w:sz w:val="24"/>
          <w:szCs w:val="24"/>
        </w:rPr>
        <w:t>ого уровня шума при выполнении Р</w:t>
      </w:r>
      <w:r w:rsidRPr="00492D47">
        <w:rPr>
          <w:rFonts w:ascii="Times New Roman" w:hAnsi="Times New Roman"/>
          <w:sz w:val="24"/>
          <w:szCs w:val="24"/>
        </w:rPr>
        <w:t>абот в ночное время, сохранению в надлежащем виде земл</w:t>
      </w:r>
      <w:r w:rsidR="00C01A30" w:rsidRPr="00492D47">
        <w:rPr>
          <w:rFonts w:ascii="Times New Roman" w:hAnsi="Times New Roman"/>
          <w:sz w:val="24"/>
          <w:szCs w:val="24"/>
        </w:rPr>
        <w:t>и и водо</w:t>
      </w:r>
      <w:r w:rsidR="001C0530" w:rsidRPr="00492D47">
        <w:rPr>
          <w:rFonts w:ascii="Times New Roman" w:hAnsi="Times New Roman"/>
          <w:sz w:val="24"/>
          <w:szCs w:val="24"/>
        </w:rPr>
        <w:t>е</w:t>
      </w:r>
      <w:r w:rsidR="00C01A30" w:rsidRPr="00492D47">
        <w:rPr>
          <w:rFonts w:ascii="Times New Roman" w:hAnsi="Times New Roman"/>
          <w:sz w:val="24"/>
          <w:szCs w:val="24"/>
        </w:rPr>
        <w:t>мов на С</w:t>
      </w:r>
      <w:r w:rsidRPr="00492D47">
        <w:rPr>
          <w:rFonts w:ascii="Times New Roman" w:hAnsi="Times New Roman"/>
          <w:sz w:val="24"/>
          <w:szCs w:val="24"/>
        </w:rPr>
        <w:t xml:space="preserve">троительной площадке и прилегающей территории, поддержание и соблюдение на </w:t>
      </w:r>
      <w:r w:rsidR="00C01A30" w:rsidRPr="00492D47">
        <w:rPr>
          <w:rFonts w:ascii="Times New Roman" w:hAnsi="Times New Roman"/>
          <w:sz w:val="24"/>
          <w:szCs w:val="24"/>
        </w:rPr>
        <w:t>С</w:t>
      </w:r>
      <w:r w:rsidR="007A6192" w:rsidRPr="00492D47">
        <w:rPr>
          <w:rFonts w:ascii="Times New Roman" w:hAnsi="Times New Roman"/>
          <w:sz w:val="24"/>
          <w:szCs w:val="24"/>
        </w:rPr>
        <w:t xml:space="preserve">троительной </w:t>
      </w:r>
      <w:r w:rsidRPr="00492D47">
        <w:rPr>
          <w:rFonts w:ascii="Times New Roman" w:hAnsi="Times New Roman"/>
          <w:sz w:val="24"/>
          <w:szCs w:val="24"/>
        </w:rPr>
        <w:t xml:space="preserve">площадке и прилегающей территории </w:t>
      </w:r>
      <w:r w:rsidR="00FA12B3" w:rsidRPr="00492D47">
        <w:rPr>
          <w:rFonts w:ascii="Times New Roman" w:hAnsi="Times New Roman"/>
          <w:sz w:val="24"/>
          <w:szCs w:val="24"/>
        </w:rPr>
        <w:t xml:space="preserve">санитарных </w:t>
      </w:r>
      <w:r w:rsidRPr="00492D47">
        <w:rPr>
          <w:rFonts w:ascii="Times New Roman" w:hAnsi="Times New Roman"/>
          <w:sz w:val="24"/>
          <w:szCs w:val="24"/>
        </w:rPr>
        <w:t>правил.</w:t>
      </w:r>
      <w:r w:rsidR="00FB2F8C" w:rsidRPr="00492D47">
        <w:rPr>
          <w:rFonts w:ascii="Times New Roman" w:hAnsi="Times New Roman"/>
          <w:sz w:val="24"/>
          <w:szCs w:val="24"/>
        </w:rPr>
        <w:t xml:space="preserve"> </w:t>
      </w:r>
    </w:p>
    <w:p w14:paraId="4F8D5B2C" w14:textId="77777777" w:rsidR="00972DB4" w:rsidRPr="00492D47" w:rsidRDefault="00972DB4" w:rsidP="00B422C1">
      <w:pPr>
        <w:pStyle w:val="a4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D47">
        <w:rPr>
          <w:rFonts w:ascii="Times New Roman" w:hAnsi="Times New Roman"/>
          <w:sz w:val="24"/>
          <w:szCs w:val="24"/>
        </w:rPr>
        <w:t>П</w:t>
      </w:r>
      <w:r w:rsidR="00C83154" w:rsidRPr="00492D47">
        <w:rPr>
          <w:rFonts w:ascii="Times New Roman" w:hAnsi="Times New Roman"/>
          <w:sz w:val="24"/>
          <w:szCs w:val="24"/>
        </w:rPr>
        <w:t xml:space="preserve">олучить необходимые разрешения </w:t>
      </w:r>
      <w:r w:rsidR="008C3EEB" w:rsidRPr="00492D47">
        <w:rPr>
          <w:rFonts w:ascii="Times New Roman" w:hAnsi="Times New Roman"/>
          <w:sz w:val="24"/>
          <w:szCs w:val="24"/>
        </w:rPr>
        <w:t>для выполне</w:t>
      </w:r>
      <w:r w:rsidR="00DC78BB" w:rsidRPr="00492D47">
        <w:rPr>
          <w:rFonts w:ascii="Times New Roman" w:hAnsi="Times New Roman"/>
          <w:sz w:val="24"/>
          <w:szCs w:val="24"/>
        </w:rPr>
        <w:t>ния строительно-монтажных работ.</w:t>
      </w:r>
    </w:p>
    <w:p w14:paraId="7CEF8B76" w14:textId="2E7A203D" w:rsidR="00972DB4" w:rsidRPr="00492D47" w:rsidRDefault="00972DB4" w:rsidP="00B422C1">
      <w:pPr>
        <w:pStyle w:val="a4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8C3EEB" w:rsidRPr="00492D47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9A39A4" w:rsidRPr="00492D47">
        <w:rPr>
          <w:rFonts w:ascii="Times New Roman" w:hAnsi="Times New Roman" w:cs="Times New Roman"/>
          <w:sz w:val="24"/>
          <w:szCs w:val="24"/>
        </w:rPr>
        <w:t>журнал работ (форма КС-6, утвержденная Постановлением Госкомстата от 11.11.1999 г. № 100) и журнал учета выполненных работ (форма КС-6</w:t>
      </w:r>
      <w:r w:rsidR="006843E8" w:rsidRPr="00492D47">
        <w:rPr>
          <w:rFonts w:ascii="Times New Roman" w:hAnsi="Times New Roman" w:cs="Times New Roman"/>
          <w:sz w:val="24"/>
          <w:szCs w:val="24"/>
        </w:rPr>
        <w:t>а</w:t>
      </w:r>
      <w:r w:rsidR="009A39A4" w:rsidRPr="00492D47">
        <w:rPr>
          <w:rFonts w:ascii="Times New Roman" w:hAnsi="Times New Roman" w:cs="Times New Roman"/>
          <w:sz w:val="24"/>
          <w:szCs w:val="24"/>
        </w:rPr>
        <w:t>, утвержденная Постановлением Госкомстата от 11.11.1999 г. № 100)</w:t>
      </w:r>
      <w:r w:rsidR="006843E8" w:rsidRPr="00492D47">
        <w:rPr>
          <w:rFonts w:ascii="Times New Roman" w:hAnsi="Times New Roman" w:cs="Times New Roman"/>
          <w:sz w:val="24"/>
          <w:szCs w:val="24"/>
        </w:rPr>
        <w:t xml:space="preserve"> </w:t>
      </w:r>
      <w:r w:rsidR="00350152" w:rsidRPr="00492D47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 порядком, своевременно оформлять исполнительную документацию и акты освидетельствования скрытых работ и ответственных конструкций, письменно извещая </w:t>
      </w:r>
      <w:r w:rsidR="00350152" w:rsidRPr="00492D47">
        <w:rPr>
          <w:rFonts w:ascii="Times New Roman" w:hAnsi="Times New Roman" w:cs="Times New Roman"/>
          <w:sz w:val="24"/>
          <w:szCs w:val="24"/>
        </w:rPr>
        <w:lastRenderedPageBreak/>
        <w:t xml:space="preserve">Заказчика не менее чем за </w:t>
      </w:r>
      <w:r w:rsidR="00E379FC" w:rsidRPr="00492D47">
        <w:rPr>
          <w:rFonts w:ascii="Times New Roman" w:hAnsi="Times New Roman" w:cs="Times New Roman"/>
          <w:sz w:val="24"/>
          <w:szCs w:val="24"/>
        </w:rPr>
        <w:t>3</w:t>
      </w:r>
      <w:r w:rsidR="00350152" w:rsidRPr="00492D47">
        <w:rPr>
          <w:rFonts w:ascii="Times New Roman" w:hAnsi="Times New Roman" w:cs="Times New Roman"/>
          <w:sz w:val="24"/>
          <w:szCs w:val="24"/>
        </w:rPr>
        <w:t xml:space="preserve"> (</w:t>
      </w:r>
      <w:r w:rsidR="00E379FC" w:rsidRPr="00492D47">
        <w:rPr>
          <w:rFonts w:ascii="Times New Roman" w:hAnsi="Times New Roman" w:cs="Times New Roman"/>
          <w:sz w:val="24"/>
          <w:szCs w:val="24"/>
        </w:rPr>
        <w:t>три</w:t>
      </w:r>
      <w:r w:rsidR="00350152" w:rsidRPr="00492D47">
        <w:rPr>
          <w:rFonts w:ascii="Times New Roman" w:hAnsi="Times New Roman" w:cs="Times New Roman"/>
          <w:sz w:val="24"/>
          <w:szCs w:val="24"/>
        </w:rPr>
        <w:t xml:space="preserve">) </w:t>
      </w:r>
      <w:r w:rsidR="00E379FC" w:rsidRPr="00492D47">
        <w:rPr>
          <w:rFonts w:ascii="Times New Roman" w:hAnsi="Times New Roman" w:cs="Times New Roman"/>
          <w:sz w:val="24"/>
          <w:szCs w:val="24"/>
        </w:rPr>
        <w:t>календарных дня</w:t>
      </w:r>
      <w:r w:rsidR="00350152" w:rsidRPr="00492D47">
        <w:rPr>
          <w:rFonts w:ascii="Times New Roman" w:hAnsi="Times New Roman" w:cs="Times New Roman"/>
          <w:sz w:val="24"/>
          <w:szCs w:val="24"/>
        </w:rPr>
        <w:t xml:space="preserve"> о времени освидетельствования скрытых работ и ответственных конструкций.</w:t>
      </w:r>
    </w:p>
    <w:p w14:paraId="0CC61DF7" w14:textId="77777777" w:rsidR="006C4538" w:rsidRPr="00492D47" w:rsidRDefault="006C6E57" w:rsidP="00B422C1">
      <w:pPr>
        <w:pStyle w:val="a4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D47">
        <w:rPr>
          <w:rFonts w:ascii="Times New Roman" w:hAnsi="Times New Roman"/>
          <w:sz w:val="24"/>
          <w:szCs w:val="24"/>
        </w:rPr>
        <w:t>Передать Заказчику по завершении строительства исполнительную документацию</w:t>
      </w:r>
      <w:r w:rsidR="007023F3" w:rsidRPr="00492D47">
        <w:rPr>
          <w:rFonts w:ascii="Times New Roman" w:hAnsi="Times New Roman"/>
          <w:sz w:val="24"/>
          <w:szCs w:val="24"/>
        </w:rPr>
        <w:t xml:space="preserve"> </w:t>
      </w:r>
      <w:r w:rsidR="00F66B48" w:rsidRPr="00492D47">
        <w:rPr>
          <w:rFonts w:ascii="Times New Roman" w:hAnsi="Times New Roman"/>
          <w:sz w:val="24"/>
          <w:szCs w:val="24"/>
        </w:rPr>
        <w:t xml:space="preserve">по Перечню исполнительной документации </w:t>
      </w:r>
      <w:r w:rsidR="007023F3" w:rsidRPr="00492D47">
        <w:rPr>
          <w:rFonts w:ascii="Times New Roman" w:hAnsi="Times New Roman"/>
          <w:sz w:val="24"/>
          <w:szCs w:val="24"/>
        </w:rPr>
        <w:t>(Приложение №3)</w:t>
      </w:r>
      <w:r w:rsidRPr="00492D47">
        <w:rPr>
          <w:rFonts w:ascii="Times New Roman" w:hAnsi="Times New Roman"/>
          <w:sz w:val="24"/>
          <w:szCs w:val="24"/>
        </w:rPr>
        <w:t xml:space="preserve"> на выполненные строительно-монтажные работы и</w:t>
      </w:r>
      <w:r w:rsidR="006708F3" w:rsidRPr="00492D47">
        <w:rPr>
          <w:rFonts w:ascii="Times New Roman" w:hAnsi="Times New Roman"/>
          <w:sz w:val="24"/>
          <w:szCs w:val="24"/>
        </w:rPr>
        <w:t xml:space="preserve"> </w:t>
      </w:r>
      <w:r w:rsidRPr="00492D47">
        <w:rPr>
          <w:rFonts w:ascii="Times New Roman" w:hAnsi="Times New Roman"/>
          <w:sz w:val="24"/>
          <w:szCs w:val="24"/>
        </w:rPr>
        <w:t xml:space="preserve">проведенные испытания, и полученные при этом результаты </w:t>
      </w:r>
      <w:r w:rsidR="00F66B48" w:rsidRPr="00492D47">
        <w:rPr>
          <w:rFonts w:ascii="Times New Roman" w:hAnsi="Times New Roman"/>
          <w:sz w:val="24"/>
          <w:szCs w:val="24"/>
        </w:rPr>
        <w:t>в 2 (двух) экземплярах на</w:t>
      </w:r>
      <w:r w:rsidR="006708F3" w:rsidRPr="00492D47">
        <w:rPr>
          <w:rFonts w:ascii="Times New Roman" w:hAnsi="Times New Roman"/>
          <w:sz w:val="24"/>
          <w:szCs w:val="24"/>
        </w:rPr>
        <w:t xml:space="preserve"> бумажном носителе </w:t>
      </w:r>
      <w:r w:rsidRPr="00492D47">
        <w:rPr>
          <w:rFonts w:ascii="Times New Roman" w:hAnsi="Times New Roman"/>
          <w:sz w:val="24"/>
          <w:szCs w:val="24"/>
        </w:rPr>
        <w:t xml:space="preserve">и </w:t>
      </w:r>
      <w:r w:rsidR="00F66B48" w:rsidRPr="00492D47">
        <w:rPr>
          <w:rFonts w:ascii="Times New Roman" w:hAnsi="Times New Roman"/>
          <w:sz w:val="24"/>
          <w:szCs w:val="24"/>
        </w:rPr>
        <w:t xml:space="preserve">1 (один) экземпляр в </w:t>
      </w:r>
      <w:r w:rsidR="006708F3" w:rsidRPr="00492D47">
        <w:rPr>
          <w:rFonts w:ascii="Times New Roman" w:hAnsi="Times New Roman"/>
          <w:sz w:val="24"/>
          <w:szCs w:val="24"/>
        </w:rPr>
        <w:t>электронном виде</w:t>
      </w:r>
      <w:r w:rsidR="00754C70" w:rsidRPr="00492D47">
        <w:rPr>
          <w:rFonts w:ascii="Times New Roman" w:hAnsi="Times New Roman"/>
          <w:sz w:val="24"/>
          <w:szCs w:val="24"/>
        </w:rPr>
        <w:t>.</w:t>
      </w:r>
      <w:r w:rsidR="006C4538" w:rsidRPr="00492D47">
        <w:rPr>
          <w:rFonts w:ascii="Times New Roman" w:hAnsi="Times New Roman"/>
          <w:sz w:val="24"/>
          <w:szCs w:val="24"/>
        </w:rPr>
        <w:t xml:space="preserve"> </w:t>
      </w:r>
    </w:p>
    <w:p w14:paraId="27783605" w14:textId="77777777" w:rsidR="006C6E57" w:rsidRPr="00492D47" w:rsidRDefault="006C6E57" w:rsidP="00B422C1">
      <w:pPr>
        <w:pStyle w:val="a4"/>
        <w:numPr>
          <w:ilvl w:val="0"/>
          <w:numId w:val="2"/>
        </w:numPr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492D47">
        <w:rPr>
          <w:rFonts w:ascii="Times New Roman" w:hAnsi="Times New Roman"/>
          <w:sz w:val="24"/>
          <w:szCs w:val="24"/>
        </w:rPr>
        <w:t xml:space="preserve">Устранить в возможно короткие сроки все выявленные в процессе </w:t>
      </w:r>
      <w:r w:rsidR="009F53E8" w:rsidRPr="00492D47">
        <w:rPr>
          <w:rFonts w:ascii="Times New Roman" w:hAnsi="Times New Roman"/>
          <w:sz w:val="24"/>
          <w:szCs w:val="24"/>
        </w:rPr>
        <w:t xml:space="preserve">выполнения </w:t>
      </w:r>
      <w:r w:rsidR="00BD0457" w:rsidRPr="00492D47">
        <w:rPr>
          <w:rFonts w:ascii="Times New Roman" w:hAnsi="Times New Roman"/>
          <w:sz w:val="24"/>
          <w:szCs w:val="24"/>
        </w:rPr>
        <w:t>Р</w:t>
      </w:r>
      <w:r w:rsidR="00C01A30" w:rsidRPr="00492D47">
        <w:rPr>
          <w:rFonts w:ascii="Times New Roman" w:hAnsi="Times New Roman"/>
          <w:sz w:val="24"/>
          <w:szCs w:val="24"/>
        </w:rPr>
        <w:t>абот и в период Г</w:t>
      </w:r>
      <w:r w:rsidRPr="00492D47">
        <w:rPr>
          <w:rFonts w:ascii="Times New Roman" w:hAnsi="Times New Roman"/>
          <w:sz w:val="24"/>
          <w:szCs w:val="24"/>
        </w:rPr>
        <w:t xml:space="preserve">арантийного срока </w:t>
      </w:r>
      <w:r w:rsidR="00C01A30" w:rsidRPr="00492D47">
        <w:rPr>
          <w:rFonts w:ascii="Times New Roman" w:hAnsi="Times New Roman"/>
          <w:sz w:val="24"/>
          <w:szCs w:val="24"/>
        </w:rPr>
        <w:t>Несоответствия</w:t>
      </w:r>
      <w:r w:rsidRPr="00492D47">
        <w:rPr>
          <w:rFonts w:ascii="Times New Roman" w:hAnsi="Times New Roman"/>
          <w:sz w:val="24"/>
          <w:szCs w:val="24"/>
        </w:rPr>
        <w:t xml:space="preserve"> в соответствии с письменными предписаниями представителя Заказчика и органов надзора за качеством строительства и инспектирующих служб, привлекаемых для приёмки </w:t>
      </w:r>
      <w:r w:rsidR="00933CB5" w:rsidRPr="00492D47">
        <w:rPr>
          <w:rFonts w:ascii="Times New Roman" w:hAnsi="Times New Roman"/>
          <w:sz w:val="24"/>
          <w:szCs w:val="24"/>
        </w:rPr>
        <w:t>О</w:t>
      </w:r>
      <w:r w:rsidRPr="00492D47">
        <w:rPr>
          <w:rFonts w:ascii="Times New Roman" w:hAnsi="Times New Roman"/>
          <w:sz w:val="24"/>
          <w:szCs w:val="24"/>
        </w:rPr>
        <w:t>бъекта в эксплуатацию.</w:t>
      </w:r>
    </w:p>
    <w:p w14:paraId="10E17201" w14:textId="57808901" w:rsidR="0092644B" w:rsidRPr="00492D47" w:rsidRDefault="0092644B" w:rsidP="00B422C1">
      <w:pPr>
        <w:pStyle w:val="a4"/>
        <w:numPr>
          <w:ilvl w:val="0"/>
          <w:numId w:val="2"/>
        </w:numPr>
        <w:spacing w:after="0"/>
        <w:ind w:left="0" w:firstLine="709"/>
        <w:jc w:val="both"/>
      </w:pPr>
      <w:r w:rsidRPr="00492D47">
        <w:rPr>
          <w:rFonts w:ascii="Times New Roman" w:hAnsi="Times New Roman" w:cs="Times New Roman"/>
          <w:sz w:val="24"/>
          <w:szCs w:val="24"/>
        </w:rPr>
        <w:t xml:space="preserve">В случае установленного отклонения технических требований и характеристик построенного, реконструированного Объекта от утвержденной Заказчиком и получившей положительное заключение государственной экспертизы проектной документации, Генеральный Подрядчик обязан собственными силами и средствами произвести корректировку проекта, с получением за свой счет необходимых согласований, проведением требуемых экспертиз без изменения цены Договора. Генеральный </w:t>
      </w:r>
      <w:r w:rsidR="001E3F2D" w:rsidRPr="00492D47">
        <w:rPr>
          <w:rFonts w:ascii="Times New Roman" w:hAnsi="Times New Roman" w:cs="Times New Roman"/>
          <w:sz w:val="24"/>
          <w:szCs w:val="24"/>
        </w:rPr>
        <w:t>п</w:t>
      </w:r>
      <w:r w:rsidRPr="00492D47">
        <w:rPr>
          <w:rFonts w:ascii="Times New Roman" w:hAnsi="Times New Roman" w:cs="Times New Roman"/>
          <w:sz w:val="24"/>
          <w:szCs w:val="24"/>
        </w:rPr>
        <w:t>одрядчик не имеет права требовать оплаты затрат, понесенных в связи с исполнением обязанностей, предусмотренных указанным пунктом</w:t>
      </w:r>
      <w:r w:rsidRPr="00492D47">
        <w:t>.</w:t>
      </w:r>
    </w:p>
    <w:p w14:paraId="49BD1484" w14:textId="2E8D91A7" w:rsidR="006C6E57" w:rsidRPr="00492D47" w:rsidRDefault="006C6E57" w:rsidP="00B422C1">
      <w:pPr>
        <w:pStyle w:val="a4"/>
        <w:numPr>
          <w:ilvl w:val="0"/>
          <w:numId w:val="2"/>
        </w:numPr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492D47">
        <w:rPr>
          <w:rFonts w:ascii="Times New Roman" w:hAnsi="Times New Roman"/>
          <w:sz w:val="24"/>
          <w:szCs w:val="24"/>
        </w:rPr>
        <w:t xml:space="preserve">В течение 10 </w:t>
      </w:r>
      <w:r w:rsidR="00F66B48" w:rsidRPr="00492D47">
        <w:rPr>
          <w:rFonts w:ascii="Times New Roman" w:hAnsi="Times New Roman"/>
          <w:sz w:val="24"/>
          <w:szCs w:val="24"/>
        </w:rPr>
        <w:t xml:space="preserve">(десяти) </w:t>
      </w:r>
      <w:r w:rsidRPr="00492D47">
        <w:rPr>
          <w:rFonts w:ascii="Times New Roman" w:hAnsi="Times New Roman"/>
          <w:sz w:val="24"/>
          <w:szCs w:val="24"/>
        </w:rPr>
        <w:t xml:space="preserve">рабочих дней </w:t>
      </w:r>
      <w:r w:rsidR="00C01A30" w:rsidRPr="00492D47">
        <w:rPr>
          <w:rFonts w:ascii="Times New Roman" w:hAnsi="Times New Roman"/>
          <w:sz w:val="24"/>
          <w:szCs w:val="24"/>
        </w:rPr>
        <w:t>после подписания А</w:t>
      </w:r>
      <w:r w:rsidRPr="00492D47">
        <w:rPr>
          <w:rFonts w:ascii="Times New Roman" w:hAnsi="Times New Roman"/>
          <w:sz w:val="24"/>
          <w:szCs w:val="24"/>
        </w:rPr>
        <w:t>кта о приёмке</w:t>
      </w:r>
      <w:r w:rsidR="00643983" w:rsidRPr="00492D47">
        <w:rPr>
          <w:rFonts w:ascii="Times New Roman" w:hAnsi="Times New Roman"/>
          <w:sz w:val="24"/>
          <w:szCs w:val="24"/>
        </w:rPr>
        <w:t xml:space="preserve"> законченного строительством</w:t>
      </w:r>
      <w:r w:rsidRPr="00492D47">
        <w:rPr>
          <w:rFonts w:ascii="Times New Roman" w:hAnsi="Times New Roman"/>
          <w:sz w:val="24"/>
          <w:szCs w:val="24"/>
        </w:rPr>
        <w:t xml:space="preserve"> </w:t>
      </w:r>
      <w:r w:rsidR="00C01A30" w:rsidRPr="00492D47">
        <w:rPr>
          <w:rFonts w:ascii="Times New Roman" w:hAnsi="Times New Roman"/>
          <w:sz w:val="24"/>
          <w:szCs w:val="24"/>
        </w:rPr>
        <w:t>объекта</w:t>
      </w:r>
      <w:r w:rsidRPr="00492D47">
        <w:rPr>
          <w:rFonts w:ascii="Times New Roman" w:hAnsi="Times New Roman"/>
          <w:sz w:val="24"/>
          <w:szCs w:val="24"/>
        </w:rPr>
        <w:t xml:space="preserve"> </w:t>
      </w:r>
      <w:r w:rsidR="00575BBD" w:rsidRPr="00492D47">
        <w:rPr>
          <w:rFonts w:ascii="Times New Roman" w:hAnsi="Times New Roman"/>
          <w:sz w:val="24"/>
          <w:szCs w:val="24"/>
        </w:rPr>
        <w:t xml:space="preserve">приемочной комиссией </w:t>
      </w:r>
      <w:r w:rsidR="00643983" w:rsidRPr="00492D47">
        <w:rPr>
          <w:rFonts w:ascii="Times New Roman" w:hAnsi="Times New Roman"/>
          <w:sz w:val="24"/>
          <w:szCs w:val="24"/>
        </w:rPr>
        <w:t>освободить С</w:t>
      </w:r>
      <w:r w:rsidRPr="00492D47">
        <w:rPr>
          <w:rFonts w:ascii="Times New Roman" w:hAnsi="Times New Roman"/>
          <w:sz w:val="24"/>
          <w:szCs w:val="24"/>
        </w:rPr>
        <w:t xml:space="preserve">троительную площадку от </w:t>
      </w:r>
      <w:r w:rsidR="00C83154" w:rsidRPr="00492D47">
        <w:rPr>
          <w:rFonts w:ascii="Times New Roman" w:hAnsi="Times New Roman"/>
          <w:sz w:val="24"/>
          <w:szCs w:val="24"/>
        </w:rPr>
        <w:t>не</w:t>
      </w:r>
      <w:r w:rsidR="0092644B" w:rsidRPr="00492D47">
        <w:rPr>
          <w:rFonts w:ascii="Times New Roman" w:hAnsi="Times New Roman"/>
          <w:sz w:val="24"/>
          <w:szCs w:val="24"/>
        </w:rPr>
        <w:t xml:space="preserve"> </w:t>
      </w:r>
      <w:r w:rsidR="00C83154" w:rsidRPr="00492D47">
        <w:rPr>
          <w:rFonts w:ascii="Times New Roman" w:hAnsi="Times New Roman"/>
          <w:sz w:val="24"/>
          <w:szCs w:val="24"/>
        </w:rPr>
        <w:t>титульных</w:t>
      </w:r>
      <w:r w:rsidR="007023F3" w:rsidRPr="00492D47">
        <w:rPr>
          <w:rFonts w:ascii="Times New Roman" w:hAnsi="Times New Roman"/>
          <w:sz w:val="24"/>
          <w:szCs w:val="24"/>
        </w:rPr>
        <w:t xml:space="preserve"> </w:t>
      </w:r>
      <w:r w:rsidRPr="00492D47">
        <w:rPr>
          <w:rFonts w:ascii="Times New Roman" w:hAnsi="Times New Roman"/>
          <w:sz w:val="24"/>
          <w:szCs w:val="24"/>
        </w:rPr>
        <w:t xml:space="preserve">временных зданий и сооружений, строительных машин и механизмов, неиспользованных материалов и конструкций, строительного </w:t>
      </w:r>
      <w:r w:rsidR="005133AF" w:rsidRPr="00492D47">
        <w:rPr>
          <w:rFonts w:ascii="Times New Roman" w:hAnsi="Times New Roman"/>
          <w:sz w:val="24"/>
          <w:szCs w:val="24"/>
        </w:rPr>
        <w:t xml:space="preserve">и бытового </w:t>
      </w:r>
      <w:r w:rsidRPr="00492D47">
        <w:rPr>
          <w:rFonts w:ascii="Times New Roman" w:hAnsi="Times New Roman"/>
          <w:sz w:val="24"/>
          <w:szCs w:val="24"/>
        </w:rPr>
        <w:t>мусора.</w:t>
      </w:r>
    </w:p>
    <w:p w14:paraId="75C8D65B" w14:textId="77777777" w:rsidR="006C6E57" w:rsidRPr="00492D47" w:rsidRDefault="006C6E57" w:rsidP="00B422C1">
      <w:pPr>
        <w:pStyle w:val="a4"/>
        <w:numPr>
          <w:ilvl w:val="0"/>
          <w:numId w:val="2"/>
        </w:numPr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492D47">
        <w:rPr>
          <w:rFonts w:ascii="Times New Roman" w:hAnsi="Times New Roman"/>
          <w:sz w:val="24"/>
          <w:szCs w:val="24"/>
        </w:rPr>
        <w:t xml:space="preserve">Немедленно уведомлять представителя Заказчика о событиях и обстоятельствах, которые могут оказать негативное влияние на ход строительства </w:t>
      </w:r>
      <w:r w:rsidR="00933CB5" w:rsidRPr="00492D47">
        <w:rPr>
          <w:rFonts w:ascii="Times New Roman" w:hAnsi="Times New Roman"/>
          <w:sz w:val="24"/>
          <w:szCs w:val="24"/>
        </w:rPr>
        <w:t>О</w:t>
      </w:r>
      <w:r w:rsidR="00643983" w:rsidRPr="00492D47">
        <w:rPr>
          <w:rFonts w:ascii="Times New Roman" w:hAnsi="Times New Roman"/>
          <w:sz w:val="24"/>
          <w:szCs w:val="24"/>
        </w:rPr>
        <w:t>бъекта, качество Работ, сроки завершения Р</w:t>
      </w:r>
      <w:r w:rsidRPr="00492D47">
        <w:rPr>
          <w:rFonts w:ascii="Times New Roman" w:hAnsi="Times New Roman"/>
          <w:sz w:val="24"/>
          <w:szCs w:val="24"/>
        </w:rPr>
        <w:t>абот или не способс</w:t>
      </w:r>
      <w:r w:rsidR="00643983" w:rsidRPr="00492D47">
        <w:rPr>
          <w:rFonts w:ascii="Times New Roman" w:hAnsi="Times New Roman"/>
          <w:sz w:val="24"/>
          <w:szCs w:val="24"/>
        </w:rPr>
        <w:t>твовать достижению указанных в Т</w:t>
      </w:r>
      <w:r w:rsidRPr="00492D47">
        <w:rPr>
          <w:rFonts w:ascii="Times New Roman" w:hAnsi="Times New Roman"/>
          <w:sz w:val="24"/>
          <w:szCs w:val="24"/>
        </w:rPr>
        <w:t>ехнической документац</w:t>
      </w:r>
      <w:r w:rsidR="00933CB5" w:rsidRPr="00492D47">
        <w:rPr>
          <w:rFonts w:ascii="Times New Roman" w:hAnsi="Times New Roman"/>
          <w:sz w:val="24"/>
          <w:szCs w:val="24"/>
        </w:rPr>
        <w:t>ии характеристик и показателей О</w:t>
      </w:r>
      <w:r w:rsidRPr="00492D47">
        <w:rPr>
          <w:rFonts w:ascii="Times New Roman" w:hAnsi="Times New Roman"/>
          <w:sz w:val="24"/>
          <w:szCs w:val="24"/>
        </w:rPr>
        <w:t xml:space="preserve">бъекта строительства, в том </w:t>
      </w:r>
      <w:r w:rsidR="00983B27" w:rsidRPr="00492D47">
        <w:rPr>
          <w:rFonts w:ascii="Times New Roman" w:hAnsi="Times New Roman"/>
          <w:sz w:val="24"/>
          <w:szCs w:val="24"/>
        </w:rPr>
        <w:t>числе</w:t>
      </w:r>
      <w:r w:rsidRPr="00492D47">
        <w:rPr>
          <w:rFonts w:ascii="Times New Roman" w:hAnsi="Times New Roman"/>
          <w:sz w:val="24"/>
          <w:szCs w:val="24"/>
        </w:rPr>
        <w:t xml:space="preserve"> таких</w:t>
      </w:r>
      <w:r w:rsidR="00983B27" w:rsidRPr="00492D47">
        <w:rPr>
          <w:rFonts w:ascii="Times New Roman" w:hAnsi="Times New Roman"/>
          <w:sz w:val="24"/>
          <w:szCs w:val="24"/>
        </w:rPr>
        <w:t>,</w:t>
      </w:r>
      <w:r w:rsidRPr="00492D47">
        <w:rPr>
          <w:rFonts w:ascii="Times New Roman" w:hAnsi="Times New Roman"/>
          <w:sz w:val="24"/>
          <w:szCs w:val="24"/>
        </w:rPr>
        <w:t xml:space="preserve"> как производственная мощность предприятия.</w:t>
      </w:r>
    </w:p>
    <w:p w14:paraId="34D4490F" w14:textId="77777777" w:rsidR="003B34DA" w:rsidRPr="00492D47" w:rsidRDefault="003B34DA" w:rsidP="00B422C1">
      <w:pPr>
        <w:pStyle w:val="a4"/>
        <w:numPr>
          <w:ilvl w:val="0"/>
          <w:numId w:val="2"/>
        </w:numPr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>Самостоятельно обеспечивать себя за счет</w:t>
      </w:r>
      <w:r w:rsidR="009F53E8" w:rsidRPr="00492D47">
        <w:rPr>
          <w:rFonts w:ascii="Times New Roman" w:hAnsi="Times New Roman" w:cs="Times New Roman"/>
          <w:sz w:val="24"/>
          <w:szCs w:val="24"/>
        </w:rPr>
        <w:t xml:space="preserve"> накладных расходов</w:t>
      </w:r>
      <w:r w:rsidRPr="00492D47">
        <w:rPr>
          <w:rFonts w:ascii="Times New Roman" w:hAnsi="Times New Roman" w:cs="Times New Roman"/>
          <w:sz w:val="24"/>
          <w:szCs w:val="24"/>
        </w:rPr>
        <w:t xml:space="preserve"> необходимым количеством производственно-бытовых помещений.</w:t>
      </w:r>
    </w:p>
    <w:p w14:paraId="4F03A2C9" w14:textId="3B1CE510" w:rsidR="009F53E8" w:rsidRPr="00492D47" w:rsidRDefault="00DC5913" w:rsidP="00B422C1">
      <w:pPr>
        <w:pStyle w:val="a4"/>
        <w:numPr>
          <w:ilvl w:val="0"/>
          <w:numId w:val="2"/>
        </w:numPr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>Генеральный п</w:t>
      </w:r>
      <w:r w:rsidR="003B34DA" w:rsidRPr="00492D47">
        <w:rPr>
          <w:rFonts w:ascii="Times New Roman" w:hAnsi="Times New Roman" w:cs="Times New Roman"/>
          <w:sz w:val="24"/>
          <w:szCs w:val="24"/>
        </w:rPr>
        <w:t xml:space="preserve">одрядчик считается не выполняющим свои обязательства по Договору при наличии любого из следующих событий: </w:t>
      </w:r>
    </w:p>
    <w:p w14:paraId="5988C6CB" w14:textId="77777777" w:rsidR="009F53E8" w:rsidRPr="00492D47" w:rsidRDefault="003B34DA" w:rsidP="00B422C1">
      <w:pPr>
        <w:pStyle w:val="a4"/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а) некачественное выполнение Работ и </w:t>
      </w:r>
      <w:r w:rsidR="00983B27" w:rsidRPr="00492D47">
        <w:rPr>
          <w:rFonts w:ascii="Times New Roman" w:hAnsi="Times New Roman" w:cs="Times New Roman"/>
          <w:sz w:val="24"/>
          <w:szCs w:val="24"/>
        </w:rPr>
        <w:t xml:space="preserve">несвоевременное устранение </w:t>
      </w:r>
      <w:r w:rsidR="00DC5913" w:rsidRPr="00492D47">
        <w:rPr>
          <w:rFonts w:ascii="Times New Roman" w:hAnsi="Times New Roman" w:cs="Times New Roman"/>
          <w:sz w:val="24"/>
          <w:szCs w:val="24"/>
        </w:rPr>
        <w:t>Н</w:t>
      </w:r>
      <w:r w:rsidR="00983B27" w:rsidRPr="00492D47">
        <w:rPr>
          <w:rFonts w:ascii="Times New Roman" w:hAnsi="Times New Roman" w:cs="Times New Roman"/>
          <w:sz w:val="24"/>
          <w:szCs w:val="24"/>
        </w:rPr>
        <w:t>есоответствий</w:t>
      </w:r>
      <w:r w:rsidRPr="00492D4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3F486A" w14:textId="0C0C290F" w:rsidR="009F53E8" w:rsidRPr="00492D47" w:rsidRDefault="003B34DA" w:rsidP="00B422C1">
      <w:pPr>
        <w:pStyle w:val="a4"/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б) нарушение </w:t>
      </w:r>
      <w:r w:rsidR="00643983" w:rsidRPr="00492D47">
        <w:rPr>
          <w:rFonts w:ascii="Times New Roman" w:hAnsi="Times New Roman" w:cs="Times New Roman"/>
          <w:sz w:val="24"/>
          <w:szCs w:val="24"/>
        </w:rPr>
        <w:t>Плана-графика производства р</w:t>
      </w:r>
      <w:r w:rsidRPr="00492D47">
        <w:rPr>
          <w:rFonts w:ascii="Times New Roman" w:hAnsi="Times New Roman" w:cs="Times New Roman"/>
          <w:sz w:val="24"/>
          <w:szCs w:val="24"/>
        </w:rPr>
        <w:t xml:space="preserve">абот; </w:t>
      </w:r>
    </w:p>
    <w:p w14:paraId="69C9EF36" w14:textId="064E6B24" w:rsidR="003B34DA" w:rsidRPr="00492D47" w:rsidRDefault="003B34DA" w:rsidP="00B422C1">
      <w:pPr>
        <w:pStyle w:val="a4"/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>в) отсутствие прав на производство Работ, предусмотренных Договором.</w:t>
      </w:r>
    </w:p>
    <w:p w14:paraId="02EAC941" w14:textId="77777777" w:rsidR="00DC78BB" w:rsidRPr="00492D47" w:rsidRDefault="006C6E57" w:rsidP="00B422C1">
      <w:pPr>
        <w:pStyle w:val="a4"/>
        <w:numPr>
          <w:ilvl w:val="0"/>
          <w:numId w:val="2"/>
        </w:numPr>
        <w:ind w:left="0" w:right="1" w:firstLine="709"/>
        <w:jc w:val="both"/>
      </w:pPr>
      <w:r w:rsidRPr="00492D47">
        <w:rPr>
          <w:rFonts w:ascii="Times New Roman" w:hAnsi="Times New Roman"/>
          <w:sz w:val="24"/>
          <w:szCs w:val="24"/>
        </w:rPr>
        <w:t xml:space="preserve">Выполнять в полном объёме обязательства </w:t>
      </w:r>
      <w:r w:rsidR="00C42E70" w:rsidRPr="00492D47">
        <w:rPr>
          <w:rFonts w:ascii="Times New Roman" w:hAnsi="Times New Roman"/>
          <w:sz w:val="24"/>
          <w:szCs w:val="24"/>
        </w:rPr>
        <w:t xml:space="preserve">Генерального </w:t>
      </w:r>
      <w:r w:rsidR="006B65CD" w:rsidRPr="00492D47">
        <w:rPr>
          <w:rFonts w:ascii="Times New Roman" w:hAnsi="Times New Roman"/>
          <w:sz w:val="24"/>
          <w:szCs w:val="24"/>
        </w:rPr>
        <w:t>подрядчика</w:t>
      </w:r>
      <w:r w:rsidRPr="00492D47">
        <w:rPr>
          <w:rFonts w:ascii="Times New Roman" w:hAnsi="Times New Roman"/>
          <w:sz w:val="24"/>
          <w:szCs w:val="24"/>
        </w:rPr>
        <w:t xml:space="preserve">, предусмотренные в других </w:t>
      </w:r>
      <w:r w:rsidR="00DC5913" w:rsidRPr="00492D47">
        <w:rPr>
          <w:rFonts w:ascii="Times New Roman" w:hAnsi="Times New Roman"/>
          <w:sz w:val="24"/>
          <w:szCs w:val="24"/>
        </w:rPr>
        <w:t>разделах</w:t>
      </w:r>
      <w:r w:rsidRPr="00492D47">
        <w:rPr>
          <w:rFonts w:ascii="Times New Roman" w:hAnsi="Times New Roman"/>
          <w:sz w:val="24"/>
          <w:szCs w:val="24"/>
        </w:rPr>
        <w:t xml:space="preserve"> Договора.</w:t>
      </w:r>
    </w:p>
    <w:p w14:paraId="3F1C1B93" w14:textId="2A1649F4" w:rsidR="0092644B" w:rsidRPr="00492D47" w:rsidRDefault="00377828" w:rsidP="00B422C1">
      <w:pPr>
        <w:pStyle w:val="a4"/>
        <w:numPr>
          <w:ilvl w:val="0"/>
          <w:numId w:val="2"/>
        </w:numPr>
        <w:spacing w:after="0"/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>Передать Заказчику Объект по Акту приёмки законченного строите</w:t>
      </w:r>
      <w:r w:rsidR="00350152" w:rsidRPr="00492D47">
        <w:rPr>
          <w:rFonts w:ascii="Times New Roman" w:hAnsi="Times New Roman" w:cs="Times New Roman"/>
          <w:sz w:val="24"/>
          <w:szCs w:val="24"/>
        </w:rPr>
        <w:t>льством Объекта (форма № КС-11</w:t>
      </w:r>
      <w:r w:rsidR="001E3F2D" w:rsidRPr="00492D47">
        <w:rPr>
          <w:rFonts w:ascii="Times New Roman" w:hAnsi="Times New Roman" w:cs="Times New Roman"/>
          <w:sz w:val="24"/>
          <w:szCs w:val="24"/>
        </w:rPr>
        <w:t>) и Акту</w:t>
      </w:r>
      <w:r w:rsidRPr="00492D47">
        <w:rPr>
          <w:rFonts w:ascii="Times New Roman" w:hAnsi="Times New Roman" w:cs="Times New Roman"/>
          <w:sz w:val="24"/>
          <w:szCs w:val="24"/>
        </w:rPr>
        <w:t xml:space="preserve"> приемки законченного строительством объекта приемочной комиссией (по форме КС-14). </w:t>
      </w:r>
    </w:p>
    <w:p w14:paraId="6118A6BD" w14:textId="192E65C7" w:rsidR="0029291F" w:rsidRPr="00492D47" w:rsidRDefault="001C3E46" w:rsidP="00B422C1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37"/>
          <w:rFonts w:eastAsiaTheme="minorEastAsia"/>
          <w:color w:val="auto"/>
          <w:lang w:eastAsia="ru-RU"/>
        </w:rPr>
      </w:pPr>
      <w:r w:rsidRPr="00492D47">
        <w:rPr>
          <w:rStyle w:val="FontStyle37"/>
          <w:rFonts w:eastAsiaTheme="minorEastAsia"/>
          <w:color w:val="auto"/>
          <w:lang w:eastAsia="ru-RU"/>
        </w:rPr>
        <w:t>По письменному запросу Заказчика в срок, указа</w:t>
      </w:r>
      <w:r w:rsidR="000708A9" w:rsidRPr="00492D47">
        <w:rPr>
          <w:rStyle w:val="FontStyle37"/>
          <w:rFonts w:eastAsiaTheme="minorEastAsia"/>
          <w:color w:val="auto"/>
          <w:lang w:eastAsia="ru-RU"/>
        </w:rPr>
        <w:t>нный в соответствующем запросе,</w:t>
      </w:r>
      <w:r w:rsidR="00417F72" w:rsidRPr="00492D47">
        <w:rPr>
          <w:rStyle w:val="FontStyle37"/>
          <w:rFonts w:eastAsiaTheme="minorEastAsia"/>
          <w:color w:val="auto"/>
          <w:lang w:eastAsia="ru-RU"/>
        </w:rPr>
        <w:t xml:space="preserve"> </w:t>
      </w:r>
      <w:r w:rsidRPr="00492D47">
        <w:rPr>
          <w:rStyle w:val="FontStyle37"/>
          <w:rFonts w:eastAsiaTheme="minorEastAsia"/>
          <w:color w:val="auto"/>
          <w:lang w:eastAsia="ru-RU"/>
        </w:rPr>
        <w:t>предоставить документы и информацию, касающуюся хода выполнения Работ и стоимости Работ.</w:t>
      </w:r>
    </w:p>
    <w:p w14:paraId="09C19DDC" w14:textId="47C5D845" w:rsidR="0029291F" w:rsidRPr="00492D47" w:rsidRDefault="0029291F" w:rsidP="00B422C1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710D2E" w:rsidRPr="00492D47">
        <w:rPr>
          <w:rFonts w:ascii="Times New Roman" w:hAnsi="Times New Roman" w:cs="Times New Roman"/>
          <w:sz w:val="24"/>
          <w:szCs w:val="24"/>
        </w:rPr>
        <w:t>п</w:t>
      </w:r>
      <w:r w:rsidR="001E3F2D" w:rsidRPr="00492D47">
        <w:rPr>
          <w:rFonts w:ascii="Times New Roman" w:hAnsi="Times New Roman" w:cs="Times New Roman"/>
          <w:sz w:val="24"/>
          <w:szCs w:val="24"/>
        </w:rPr>
        <w:t>одрядчик в соответствии с п</w:t>
      </w:r>
      <w:r w:rsidRPr="00492D47">
        <w:rPr>
          <w:rFonts w:ascii="Times New Roman" w:hAnsi="Times New Roman" w:cs="Times New Roman"/>
          <w:sz w:val="24"/>
          <w:szCs w:val="24"/>
        </w:rPr>
        <w:t xml:space="preserve">олитикой Заказчика в области охраны окружающей среды, обязуется при производстве работ не допускать нарушений в области загрязнения окружающей среды, порчи земель, а также осуществлять раздельное </w:t>
      </w:r>
      <w:r w:rsidRPr="00492D47">
        <w:rPr>
          <w:rFonts w:ascii="Times New Roman" w:hAnsi="Times New Roman" w:cs="Times New Roman"/>
          <w:sz w:val="24"/>
          <w:szCs w:val="24"/>
        </w:rPr>
        <w:lastRenderedPageBreak/>
        <w:t xml:space="preserve">накопление, вывоз, передачу отходов производства и потребления на обезвреживание, использование, захоронение в специализированные организации в соответствии с требованиями СанПиН 2.1.7.1322-03 и действующих регламентирующих документов. </w:t>
      </w:r>
    </w:p>
    <w:p w14:paraId="5C42C851" w14:textId="77777777" w:rsidR="00767546" w:rsidRPr="00492D47" w:rsidRDefault="0029291F" w:rsidP="00B422C1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710D2E" w:rsidRPr="00492D47">
        <w:rPr>
          <w:rFonts w:ascii="Times New Roman" w:hAnsi="Times New Roman" w:cs="Times New Roman"/>
          <w:sz w:val="24"/>
          <w:szCs w:val="24"/>
        </w:rPr>
        <w:t>п</w:t>
      </w:r>
      <w:r w:rsidRPr="00492D47">
        <w:rPr>
          <w:rFonts w:ascii="Times New Roman" w:hAnsi="Times New Roman" w:cs="Times New Roman"/>
          <w:sz w:val="24"/>
          <w:szCs w:val="24"/>
        </w:rPr>
        <w:t xml:space="preserve">одрядчик при производстве работ самостоятельно осуществляет деятельность: </w:t>
      </w:r>
    </w:p>
    <w:p w14:paraId="78F2D3CB" w14:textId="090BA259" w:rsidR="00A82592" w:rsidRPr="00492D47" w:rsidRDefault="0029291F" w:rsidP="00B422C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• по обращению с отходами по сбору, накоплению, обработке, утилизации, обезвреживанию, транспортированию, размещению образующихся отходов производства и потребления; </w:t>
      </w:r>
    </w:p>
    <w:p w14:paraId="13F1B558" w14:textId="77777777" w:rsidR="00A82592" w:rsidRPr="00492D47" w:rsidRDefault="0029291F" w:rsidP="00B422C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• по охране атмосферного воздуха; </w:t>
      </w:r>
    </w:p>
    <w:p w14:paraId="704F2A37" w14:textId="77777777" w:rsidR="00A82592" w:rsidRPr="00492D47" w:rsidRDefault="0029291F" w:rsidP="00B422C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• по охране и рациональному использованию земельных ресурсов, водных объектов и недр; </w:t>
      </w:r>
    </w:p>
    <w:p w14:paraId="0C9CDA1B" w14:textId="77777777" w:rsidR="00A82592" w:rsidRPr="00492D47" w:rsidRDefault="0029291F" w:rsidP="00B422C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• по охране растительного и животного мира; </w:t>
      </w:r>
    </w:p>
    <w:p w14:paraId="1E5FD86C" w14:textId="49F3D848" w:rsidR="00767546" w:rsidRPr="00492D47" w:rsidRDefault="0029291F" w:rsidP="00B422C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• по осуществлению производственного экологического контроля. </w:t>
      </w:r>
    </w:p>
    <w:p w14:paraId="2ABD0E83" w14:textId="581A34DF" w:rsidR="00767546" w:rsidRPr="00492D47" w:rsidRDefault="00767546" w:rsidP="00B422C1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D47">
        <w:rPr>
          <w:rFonts w:ascii="Times New Roman" w:hAnsi="Times New Roman" w:cs="Times New Roman"/>
          <w:sz w:val="24"/>
          <w:szCs w:val="24"/>
        </w:rPr>
        <w:t>В срок не позднее даты оформления ежемесячного Акта о приемке выполненных работ (по форме КС-2), содержащего работы по демонтажу, передать на месте проведения работ по Договору организации, уполномоченной Заказчиком, лом и отходы черных (цветных) металлов, образовавшиеся в результате демонтажных работ. Передача лома и отходов черных (цветных) металлов в соответствии с настоящим пунктом оформляется накладной, составленной в 3 (трех) экземплярах и подписываемой у</w:t>
      </w:r>
      <w:r w:rsidR="001E3F2D" w:rsidRPr="00492D47">
        <w:rPr>
          <w:rFonts w:ascii="Times New Roman" w:hAnsi="Times New Roman" w:cs="Times New Roman"/>
          <w:sz w:val="24"/>
          <w:szCs w:val="24"/>
        </w:rPr>
        <w:t>полномоченными представителями Генерального п</w:t>
      </w:r>
      <w:r w:rsidRPr="00492D47">
        <w:rPr>
          <w:rFonts w:ascii="Times New Roman" w:hAnsi="Times New Roman" w:cs="Times New Roman"/>
          <w:sz w:val="24"/>
          <w:szCs w:val="24"/>
        </w:rPr>
        <w:t>одрядчика и организации, принимающей лом и отходы черных (цветных) металлов. В накладной в обязательном порядке указывается, что передача лома и отходов черны</w:t>
      </w:r>
      <w:r w:rsidR="0074732C" w:rsidRPr="00492D47">
        <w:rPr>
          <w:rFonts w:ascii="Times New Roman" w:hAnsi="Times New Roman" w:cs="Times New Roman"/>
          <w:sz w:val="24"/>
          <w:szCs w:val="24"/>
        </w:rPr>
        <w:t>х (цветных) металлов производит</w:t>
      </w:r>
      <w:r w:rsidRPr="00492D47">
        <w:rPr>
          <w:rFonts w:ascii="Times New Roman" w:hAnsi="Times New Roman" w:cs="Times New Roman"/>
          <w:sz w:val="24"/>
          <w:szCs w:val="24"/>
        </w:rPr>
        <w:t>ся по поручению Заказчика, а также номер и дата Договора. 2 (два) э</w:t>
      </w:r>
      <w:r w:rsidR="0074732C" w:rsidRPr="00492D47">
        <w:rPr>
          <w:rFonts w:ascii="Times New Roman" w:hAnsi="Times New Roman" w:cs="Times New Roman"/>
          <w:sz w:val="24"/>
          <w:szCs w:val="24"/>
        </w:rPr>
        <w:t>кземпляра накладной остаются у Генерального п</w:t>
      </w:r>
      <w:r w:rsidRPr="00492D47">
        <w:rPr>
          <w:rFonts w:ascii="Times New Roman" w:hAnsi="Times New Roman" w:cs="Times New Roman"/>
          <w:sz w:val="24"/>
          <w:szCs w:val="24"/>
        </w:rPr>
        <w:t>одрядчика, для передачи 1 (одного) экземпляра из них Заказчику одновременно с ежемесячным Актом по форме КС-2, содержащим работы по демонтажу, в результате которых образовались переданные лом и отходы черных (цветных) металлов.</w:t>
      </w:r>
    </w:p>
    <w:p w14:paraId="6F72A037" w14:textId="2E9B97B4" w:rsidR="0029291F" w:rsidRPr="00492D47" w:rsidRDefault="0092644B" w:rsidP="00B422C1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D47">
        <w:rPr>
          <w:rFonts w:ascii="Times New Roman" w:hAnsi="Times New Roman" w:cs="Times New Roman"/>
          <w:sz w:val="24"/>
          <w:szCs w:val="24"/>
        </w:rPr>
        <w:t>Генеральный</w:t>
      </w:r>
      <w:r w:rsidR="00D4517E" w:rsidRPr="00492D47">
        <w:rPr>
          <w:rFonts w:ascii="Times New Roman" w:hAnsi="Times New Roman" w:cs="Times New Roman"/>
          <w:sz w:val="24"/>
          <w:szCs w:val="24"/>
        </w:rPr>
        <w:t xml:space="preserve"> п</w:t>
      </w:r>
      <w:r w:rsidR="0029291F" w:rsidRPr="00492D47">
        <w:rPr>
          <w:rFonts w:ascii="Times New Roman" w:hAnsi="Times New Roman" w:cs="Times New Roman"/>
          <w:sz w:val="24"/>
          <w:szCs w:val="24"/>
        </w:rPr>
        <w:t>одрядчик является образователем и собственником отходов, образующихся в результате его деятельности (выполнения ра</w:t>
      </w:r>
      <w:r w:rsidR="00920550" w:rsidRPr="00492D47">
        <w:rPr>
          <w:rFonts w:ascii="Times New Roman" w:hAnsi="Times New Roman" w:cs="Times New Roman"/>
          <w:sz w:val="24"/>
          <w:szCs w:val="24"/>
        </w:rPr>
        <w:t>бот) по настоящему договору на О</w:t>
      </w:r>
      <w:r w:rsidR="0029291F" w:rsidRPr="00492D47">
        <w:rPr>
          <w:rFonts w:ascii="Times New Roman" w:hAnsi="Times New Roman" w:cs="Times New Roman"/>
          <w:sz w:val="24"/>
          <w:szCs w:val="24"/>
        </w:rPr>
        <w:t>бъекте Заказчика в независимости от срока давности оказанных услуг (выполненных работ).</w:t>
      </w:r>
    </w:p>
    <w:p w14:paraId="1B79568B" w14:textId="1F4CBB24" w:rsidR="0029291F" w:rsidRPr="00492D47" w:rsidRDefault="00D4517E" w:rsidP="00B422C1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D47">
        <w:rPr>
          <w:rFonts w:ascii="Times New Roman" w:hAnsi="Times New Roman" w:cs="Times New Roman"/>
          <w:sz w:val="24"/>
          <w:szCs w:val="24"/>
        </w:rPr>
        <w:t>Генеральный п</w:t>
      </w:r>
      <w:r w:rsidR="0029291F" w:rsidRPr="00492D47">
        <w:rPr>
          <w:rFonts w:ascii="Times New Roman" w:hAnsi="Times New Roman" w:cs="Times New Roman"/>
          <w:sz w:val="24"/>
          <w:szCs w:val="24"/>
        </w:rPr>
        <w:t>одрядчик за свой счёт осуществляет уборку и</w:t>
      </w:r>
      <w:r w:rsidR="00552A4E" w:rsidRPr="00492D47">
        <w:rPr>
          <w:rFonts w:ascii="Times New Roman" w:hAnsi="Times New Roman" w:cs="Times New Roman"/>
          <w:sz w:val="24"/>
          <w:szCs w:val="24"/>
        </w:rPr>
        <w:t xml:space="preserve"> содержание С</w:t>
      </w:r>
      <w:r w:rsidR="0029291F" w:rsidRPr="00492D47">
        <w:rPr>
          <w:rFonts w:ascii="Times New Roman" w:hAnsi="Times New Roman" w:cs="Times New Roman"/>
          <w:sz w:val="24"/>
          <w:szCs w:val="24"/>
        </w:rPr>
        <w:t xml:space="preserve">троительной площадки и примыкающего к ней земельного участка, включая участки дорог, вывоз отходов с площадки на специализированные установки, в специальные хранилища и специальные объекты размещения отходов. </w:t>
      </w:r>
    </w:p>
    <w:p w14:paraId="42ADE1CD" w14:textId="501C927F" w:rsidR="00D4517E" w:rsidRPr="00492D47" w:rsidRDefault="0029291F" w:rsidP="00B422C1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После окончания строительства </w:t>
      </w:r>
      <w:r w:rsidR="00D4517E" w:rsidRPr="00492D47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710D2E" w:rsidRPr="00492D47">
        <w:rPr>
          <w:rFonts w:ascii="Times New Roman" w:hAnsi="Times New Roman" w:cs="Times New Roman"/>
          <w:sz w:val="24"/>
          <w:szCs w:val="24"/>
        </w:rPr>
        <w:t>п</w:t>
      </w:r>
      <w:r w:rsidR="00552A4E" w:rsidRPr="00492D47">
        <w:rPr>
          <w:rFonts w:ascii="Times New Roman" w:hAnsi="Times New Roman" w:cs="Times New Roman"/>
          <w:sz w:val="24"/>
          <w:szCs w:val="24"/>
        </w:rPr>
        <w:t>одрядчик вывозит со С</w:t>
      </w:r>
      <w:r w:rsidRPr="00492D47">
        <w:rPr>
          <w:rFonts w:ascii="Times New Roman" w:hAnsi="Times New Roman" w:cs="Times New Roman"/>
          <w:sz w:val="24"/>
          <w:szCs w:val="24"/>
        </w:rPr>
        <w:t>троительной площадки всю строительную технику,</w:t>
      </w:r>
      <w:r w:rsidR="00D4517E" w:rsidRPr="00492D47">
        <w:rPr>
          <w:rFonts w:ascii="Times New Roman" w:hAnsi="Times New Roman" w:cs="Times New Roman"/>
          <w:sz w:val="24"/>
          <w:szCs w:val="24"/>
        </w:rPr>
        <w:t xml:space="preserve"> все лишние материалы, отходы. </w:t>
      </w:r>
    </w:p>
    <w:p w14:paraId="34C1B9D1" w14:textId="77777777" w:rsidR="00A82592" w:rsidRPr="00492D47" w:rsidRDefault="00D4517E" w:rsidP="00B422C1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D47">
        <w:rPr>
          <w:rFonts w:ascii="Times New Roman" w:hAnsi="Times New Roman" w:cs="Times New Roman"/>
          <w:sz w:val="24"/>
          <w:szCs w:val="24"/>
        </w:rPr>
        <w:t>Генеральный п</w:t>
      </w:r>
      <w:r w:rsidR="0029291F" w:rsidRPr="00492D47">
        <w:rPr>
          <w:rFonts w:ascii="Times New Roman" w:hAnsi="Times New Roman" w:cs="Times New Roman"/>
          <w:sz w:val="24"/>
          <w:szCs w:val="24"/>
        </w:rPr>
        <w:t xml:space="preserve">одрядчик, при выполнении работ на объекте Заказчика по настоящему договору, самостоятельно оформляет необходимую разрешительную документацию и осуществляет: </w:t>
      </w:r>
    </w:p>
    <w:p w14:paraId="7DDA5851" w14:textId="77777777" w:rsidR="00A82592" w:rsidRPr="00492D47" w:rsidRDefault="0029291F" w:rsidP="00B422C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• учет в области обращения с отходами; </w:t>
      </w:r>
    </w:p>
    <w:p w14:paraId="12B220EA" w14:textId="77777777" w:rsidR="00A82592" w:rsidRPr="00492D47" w:rsidRDefault="0029291F" w:rsidP="00B422C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• исчисление и внесение платы за оказываемое негативное воздействие на окружающую среду; </w:t>
      </w:r>
    </w:p>
    <w:p w14:paraId="24FAF8F7" w14:textId="77777777" w:rsidR="00A82592" w:rsidRPr="00492D47" w:rsidRDefault="0029291F" w:rsidP="00B422C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• полное возмещение вреда (ущерба) окружающей среде в случае его причинения; </w:t>
      </w:r>
    </w:p>
    <w:p w14:paraId="22CF4262" w14:textId="77777777" w:rsidR="00A82592" w:rsidRPr="00492D47" w:rsidRDefault="00A82592" w:rsidP="00B422C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>•</w:t>
      </w:r>
      <w:r w:rsidR="0029291F" w:rsidRPr="00492D47">
        <w:rPr>
          <w:rFonts w:ascii="Times New Roman" w:hAnsi="Times New Roman" w:cs="Times New Roman"/>
          <w:sz w:val="24"/>
          <w:szCs w:val="24"/>
        </w:rPr>
        <w:t xml:space="preserve">формирование и представление отчётной и статистической информации в соответствующие государственные органы исполнительной власти. </w:t>
      </w:r>
    </w:p>
    <w:p w14:paraId="404B4242" w14:textId="043280AC" w:rsidR="00617B4B" w:rsidRPr="00492D47" w:rsidRDefault="0029291F" w:rsidP="00B422C1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Возмещение вреда (ущерба), причинённого окружающей среде, не освобождает </w:t>
      </w:r>
      <w:r w:rsidR="00617B4B" w:rsidRPr="00492D47">
        <w:rPr>
          <w:rFonts w:ascii="Times New Roman" w:hAnsi="Times New Roman" w:cs="Times New Roman"/>
          <w:sz w:val="24"/>
          <w:szCs w:val="24"/>
        </w:rPr>
        <w:t>Генерального п</w:t>
      </w:r>
      <w:r w:rsidRPr="00492D47">
        <w:rPr>
          <w:rFonts w:ascii="Times New Roman" w:hAnsi="Times New Roman" w:cs="Times New Roman"/>
          <w:sz w:val="24"/>
          <w:szCs w:val="24"/>
        </w:rPr>
        <w:t>одрядчика от исполнения своих обязательств по устранению допущенных нарушений природоохранного законодательства.</w:t>
      </w:r>
    </w:p>
    <w:p w14:paraId="2239C588" w14:textId="68469D88" w:rsidR="007A0484" w:rsidRPr="00492D47" w:rsidRDefault="007A0484" w:rsidP="00B422C1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D47">
        <w:rPr>
          <w:rFonts w:ascii="Times New Roman" w:hAnsi="Times New Roman" w:cs="Times New Roman"/>
          <w:sz w:val="24"/>
          <w:szCs w:val="24"/>
        </w:rPr>
        <w:t>Г</w:t>
      </w:r>
      <w:r w:rsidR="00617B4B" w:rsidRPr="00492D47">
        <w:rPr>
          <w:rFonts w:ascii="Times New Roman" w:hAnsi="Times New Roman" w:cs="Times New Roman"/>
          <w:sz w:val="24"/>
          <w:szCs w:val="24"/>
        </w:rPr>
        <w:t>енеральный п</w:t>
      </w:r>
      <w:r w:rsidR="0029291F" w:rsidRPr="00492D47">
        <w:rPr>
          <w:rFonts w:ascii="Times New Roman" w:hAnsi="Times New Roman" w:cs="Times New Roman"/>
          <w:sz w:val="24"/>
          <w:szCs w:val="24"/>
        </w:rPr>
        <w:t xml:space="preserve">одрядчик самостоятельно несёт ответственность за допущенные им при производстве работ нарушения природоохранного, земельного, водного, лесного законодательства, законодательства об охране атмосферного воздуха, об </w:t>
      </w:r>
      <w:r w:rsidR="0029291F" w:rsidRPr="00492D47">
        <w:rPr>
          <w:rFonts w:ascii="Times New Roman" w:hAnsi="Times New Roman" w:cs="Times New Roman"/>
          <w:sz w:val="24"/>
          <w:szCs w:val="24"/>
        </w:rPr>
        <w:lastRenderedPageBreak/>
        <w:t xml:space="preserve">отходах производства и потребления, а также по возмещению вреда (ущерба), нанесённого по вине </w:t>
      </w:r>
      <w:r w:rsidRPr="00492D47">
        <w:rPr>
          <w:rFonts w:ascii="Times New Roman" w:hAnsi="Times New Roman" w:cs="Times New Roman"/>
          <w:sz w:val="24"/>
          <w:szCs w:val="24"/>
        </w:rPr>
        <w:t>Генерального п</w:t>
      </w:r>
      <w:r w:rsidR="0029291F" w:rsidRPr="00492D47">
        <w:rPr>
          <w:rFonts w:ascii="Times New Roman" w:hAnsi="Times New Roman" w:cs="Times New Roman"/>
          <w:sz w:val="24"/>
          <w:szCs w:val="24"/>
        </w:rPr>
        <w:t xml:space="preserve">одрядчика окружающей среде или её компонентам. Затраты </w:t>
      </w:r>
      <w:r w:rsidRPr="00492D47">
        <w:rPr>
          <w:rFonts w:ascii="Times New Roman" w:hAnsi="Times New Roman" w:cs="Times New Roman"/>
          <w:sz w:val="24"/>
          <w:szCs w:val="24"/>
        </w:rPr>
        <w:t>Генерального п</w:t>
      </w:r>
      <w:r w:rsidR="0029291F" w:rsidRPr="00492D47">
        <w:rPr>
          <w:rFonts w:ascii="Times New Roman" w:hAnsi="Times New Roman" w:cs="Times New Roman"/>
          <w:sz w:val="24"/>
          <w:szCs w:val="24"/>
        </w:rPr>
        <w:t xml:space="preserve">одрядчика по выплатам соответствующих штрафов, претензий, исков, внесению платежей за сверхнормативное и сверхлимитное загрязнение окружающей среды не подлежат возмещению Заказчиком. </w:t>
      </w:r>
      <w:r w:rsidRPr="00492D47">
        <w:rPr>
          <w:rFonts w:ascii="Times New Roman" w:hAnsi="Times New Roman" w:cs="Times New Roman"/>
          <w:sz w:val="24"/>
          <w:szCs w:val="24"/>
        </w:rPr>
        <w:t>Генеральный п</w:t>
      </w:r>
      <w:r w:rsidR="0029291F" w:rsidRPr="00492D47">
        <w:rPr>
          <w:rFonts w:ascii="Times New Roman" w:hAnsi="Times New Roman" w:cs="Times New Roman"/>
          <w:sz w:val="24"/>
          <w:szCs w:val="24"/>
        </w:rPr>
        <w:t xml:space="preserve">одрядчик обязан возместить Заказчику ущерб, причиненный неправомерными действиями </w:t>
      </w:r>
      <w:r w:rsidRPr="00492D47">
        <w:rPr>
          <w:rFonts w:ascii="Times New Roman" w:hAnsi="Times New Roman" w:cs="Times New Roman"/>
          <w:sz w:val="24"/>
          <w:szCs w:val="24"/>
        </w:rPr>
        <w:t>Генерального п</w:t>
      </w:r>
      <w:r w:rsidR="0029291F" w:rsidRPr="00492D47">
        <w:rPr>
          <w:rFonts w:ascii="Times New Roman" w:hAnsi="Times New Roman" w:cs="Times New Roman"/>
          <w:sz w:val="24"/>
          <w:szCs w:val="24"/>
        </w:rPr>
        <w:t>одрядчика</w:t>
      </w:r>
      <w:r w:rsidRPr="00492D47">
        <w:rPr>
          <w:rFonts w:ascii="Times New Roman" w:hAnsi="Times New Roman" w:cs="Times New Roman"/>
          <w:sz w:val="24"/>
          <w:szCs w:val="24"/>
        </w:rPr>
        <w:t>,</w:t>
      </w:r>
      <w:r w:rsidR="0029291F" w:rsidRPr="00492D47">
        <w:rPr>
          <w:rFonts w:ascii="Times New Roman" w:hAnsi="Times New Roman" w:cs="Times New Roman"/>
          <w:sz w:val="24"/>
          <w:szCs w:val="24"/>
        </w:rPr>
        <w:t xml:space="preserve"> в т</w:t>
      </w:r>
      <w:r w:rsidRPr="00492D47">
        <w:rPr>
          <w:rFonts w:ascii="Times New Roman" w:hAnsi="Times New Roman" w:cs="Times New Roman"/>
          <w:sz w:val="24"/>
          <w:szCs w:val="24"/>
        </w:rPr>
        <w:t>ом числе</w:t>
      </w:r>
      <w:r w:rsidR="0029291F" w:rsidRPr="00492D47">
        <w:rPr>
          <w:rFonts w:ascii="Times New Roman" w:hAnsi="Times New Roman" w:cs="Times New Roman"/>
          <w:sz w:val="24"/>
          <w:szCs w:val="24"/>
        </w:rPr>
        <w:t xml:space="preserve"> в результате нарушения действующего законодательства. </w:t>
      </w:r>
    </w:p>
    <w:p w14:paraId="1D5BA6EF" w14:textId="42A9DFA4" w:rsidR="007A0484" w:rsidRPr="00492D47" w:rsidRDefault="0029291F" w:rsidP="00B422C1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При неисполнении </w:t>
      </w:r>
      <w:r w:rsidR="007A0484" w:rsidRPr="00492D47">
        <w:rPr>
          <w:rFonts w:ascii="Times New Roman" w:hAnsi="Times New Roman" w:cs="Times New Roman"/>
          <w:sz w:val="24"/>
          <w:szCs w:val="24"/>
        </w:rPr>
        <w:t>Генеральным п</w:t>
      </w:r>
      <w:r w:rsidRPr="00492D47">
        <w:rPr>
          <w:rFonts w:ascii="Times New Roman" w:hAnsi="Times New Roman" w:cs="Times New Roman"/>
          <w:sz w:val="24"/>
          <w:szCs w:val="24"/>
        </w:rPr>
        <w:t xml:space="preserve">одрядчиком обязанностей по очистке строительной площадки от мусора и отходов производства, Заказчик вправе заключить договор с другой организацией для выполнения работ по очистке территории. При этом </w:t>
      </w:r>
      <w:r w:rsidR="007A0484" w:rsidRPr="00492D47">
        <w:rPr>
          <w:rFonts w:ascii="Times New Roman" w:hAnsi="Times New Roman" w:cs="Times New Roman"/>
          <w:sz w:val="24"/>
          <w:szCs w:val="24"/>
        </w:rPr>
        <w:t>Генеральный п</w:t>
      </w:r>
      <w:r w:rsidRPr="00492D47">
        <w:rPr>
          <w:rFonts w:ascii="Times New Roman" w:hAnsi="Times New Roman" w:cs="Times New Roman"/>
          <w:sz w:val="24"/>
          <w:szCs w:val="24"/>
        </w:rPr>
        <w:t xml:space="preserve">одрядчик обязан возместить Заказчику сумму затрат, уплаченных им за услуги по вывозу отходов и очистке территории строительной площадки. </w:t>
      </w:r>
    </w:p>
    <w:p w14:paraId="601FDEF6" w14:textId="1D8B05D0" w:rsidR="007A0484" w:rsidRPr="00492D47" w:rsidRDefault="0029291F" w:rsidP="00B422C1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По требованию Заказчика </w:t>
      </w:r>
      <w:r w:rsidR="007A0484" w:rsidRPr="00492D47">
        <w:rPr>
          <w:rFonts w:ascii="Times New Roman" w:hAnsi="Times New Roman" w:cs="Times New Roman"/>
          <w:sz w:val="24"/>
          <w:szCs w:val="24"/>
        </w:rPr>
        <w:t>Генеральный п</w:t>
      </w:r>
      <w:r w:rsidRPr="00492D47">
        <w:rPr>
          <w:rFonts w:ascii="Times New Roman" w:hAnsi="Times New Roman" w:cs="Times New Roman"/>
          <w:sz w:val="24"/>
          <w:szCs w:val="24"/>
        </w:rPr>
        <w:t xml:space="preserve">одрядчик обязан продемонстрировать наличие собственной системы производственного экологического контроля (производственного контроля в области охраны окружающей среды), которая не противоречат принципам Политики </w:t>
      </w:r>
      <w:r w:rsidR="00552A4E" w:rsidRPr="00492D47">
        <w:rPr>
          <w:rFonts w:ascii="Times New Roman" w:hAnsi="Times New Roman" w:cs="Times New Roman"/>
          <w:sz w:val="24"/>
          <w:szCs w:val="24"/>
        </w:rPr>
        <w:t>Заказчика</w:t>
      </w:r>
      <w:r w:rsidRPr="00492D47">
        <w:rPr>
          <w:rFonts w:ascii="Times New Roman" w:hAnsi="Times New Roman" w:cs="Times New Roman"/>
          <w:sz w:val="24"/>
          <w:szCs w:val="24"/>
        </w:rPr>
        <w:t xml:space="preserve"> в о</w:t>
      </w:r>
      <w:r w:rsidR="00A82592" w:rsidRPr="00492D47">
        <w:rPr>
          <w:rFonts w:ascii="Times New Roman" w:hAnsi="Times New Roman" w:cs="Times New Roman"/>
          <w:sz w:val="24"/>
          <w:szCs w:val="24"/>
        </w:rPr>
        <w:t>бласти охраны окружающей среды.</w:t>
      </w:r>
    </w:p>
    <w:p w14:paraId="41B96FCA" w14:textId="1BCA9ECE" w:rsidR="0029291F" w:rsidRPr="00492D47" w:rsidRDefault="007A0484" w:rsidP="00B422C1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D47">
        <w:rPr>
          <w:rFonts w:ascii="Times New Roman" w:hAnsi="Times New Roman" w:cs="Times New Roman"/>
          <w:sz w:val="24"/>
          <w:szCs w:val="24"/>
        </w:rPr>
        <w:t>Генеральный п</w:t>
      </w:r>
      <w:r w:rsidR="0029291F" w:rsidRPr="00492D47">
        <w:rPr>
          <w:rFonts w:ascii="Times New Roman" w:hAnsi="Times New Roman" w:cs="Times New Roman"/>
          <w:sz w:val="24"/>
          <w:szCs w:val="24"/>
        </w:rPr>
        <w:t>одрядчик незамедлительно сообщает Заказчику об инцидентах и авариях, произошедших по его вине в ходе выполнения работ на объекте Заказчика, связанных с загрязнением и причинением вреда (ущерба) окружающей среды</w:t>
      </w:r>
      <w:r w:rsidRPr="00492D47">
        <w:rPr>
          <w:rFonts w:ascii="Times New Roman" w:hAnsi="Times New Roman" w:cs="Times New Roman"/>
          <w:sz w:val="24"/>
          <w:szCs w:val="24"/>
        </w:rPr>
        <w:t>.</w:t>
      </w:r>
    </w:p>
    <w:p w14:paraId="55C214E7" w14:textId="5388AE12" w:rsidR="00475F57" w:rsidRPr="00492D47" w:rsidRDefault="000F000B" w:rsidP="00B422C1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D47">
        <w:rPr>
          <w:rFonts w:ascii="Times New Roman" w:hAnsi="Times New Roman" w:cs="Times New Roman"/>
          <w:sz w:val="24"/>
          <w:szCs w:val="24"/>
        </w:rPr>
        <w:t>Генеральный подрядчик извещает органы строительного</w:t>
      </w:r>
      <w:r w:rsidR="003C7AD4" w:rsidRPr="00492D47">
        <w:rPr>
          <w:rFonts w:ascii="Times New Roman" w:hAnsi="Times New Roman" w:cs="Times New Roman"/>
          <w:sz w:val="24"/>
          <w:szCs w:val="24"/>
        </w:rPr>
        <w:t xml:space="preserve"> надзора о каждом случае </w:t>
      </w:r>
      <w:r w:rsidR="00E4788B" w:rsidRPr="00492D47">
        <w:rPr>
          <w:rFonts w:ascii="Times New Roman" w:hAnsi="Times New Roman" w:cs="Times New Roman"/>
          <w:sz w:val="24"/>
          <w:szCs w:val="24"/>
        </w:rPr>
        <w:t>возникновения</w:t>
      </w:r>
      <w:r w:rsidR="003C7AD4" w:rsidRPr="00492D47">
        <w:rPr>
          <w:rFonts w:ascii="Times New Roman" w:hAnsi="Times New Roman" w:cs="Times New Roman"/>
          <w:sz w:val="24"/>
          <w:szCs w:val="24"/>
        </w:rPr>
        <w:t xml:space="preserve"> аварийных ситуаций на Объекте.</w:t>
      </w:r>
    </w:p>
    <w:p w14:paraId="7D183DB2" w14:textId="124C73F8" w:rsidR="00E4788B" w:rsidRPr="00492D47" w:rsidRDefault="00E4788B" w:rsidP="00B422C1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Генеральный подрядчик проводит строительный контроль  в процессе строительства на Объекте, в целях проверки соответствия выполняемых работ проектной документации, требованиям технических регламентов, результатам инженерных изысканий,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разрешенному использованию земельного участка и ограничениям, установленным в соответствии с земельным и иным законодательством Российской Федерации.</w:t>
      </w:r>
    </w:p>
    <w:p w14:paraId="51D9F451" w14:textId="104B8E46" w:rsidR="009066F4" w:rsidRPr="00492D47" w:rsidRDefault="009066F4" w:rsidP="00B422C1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Генеральный подрядчик обязан оформлять акт об окончании строительн</w:t>
      </w:r>
      <w:r w:rsidR="00741C04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о-монтажных работ и готовности О</w:t>
      </w:r>
      <w:r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борудования к проведению пусконаладочных работ по форме </w:t>
      </w:r>
      <w:r w:rsidR="00C45FD5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Приложения № 4 к настоящему </w:t>
      </w:r>
      <w:r w:rsidR="00552A4E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Договору.</w:t>
      </w:r>
    </w:p>
    <w:p w14:paraId="3824D668" w14:textId="45DAE7D9" w:rsidR="00BC6DE7" w:rsidRPr="00492D47" w:rsidRDefault="00DD0AEC" w:rsidP="00B422C1">
      <w:pPr>
        <w:pStyle w:val="Style15"/>
        <w:widowControl/>
        <w:numPr>
          <w:ilvl w:val="0"/>
          <w:numId w:val="2"/>
        </w:numPr>
        <w:spacing w:line="240" w:lineRule="auto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 w:rsidRPr="00492D47">
        <w:t xml:space="preserve"> </w:t>
      </w:r>
      <w:r w:rsidR="00B20673" w:rsidRPr="00492D47">
        <w:t>Выполняет в полном объёме обязательства Заказчика, предусмотренные другими разделами Договора.</w:t>
      </w:r>
    </w:p>
    <w:p w14:paraId="78421C89" w14:textId="2ADB8FED" w:rsidR="0059283A" w:rsidRPr="00492D47" w:rsidRDefault="00C70158" w:rsidP="00B422C1">
      <w:pPr>
        <w:pStyle w:val="ae"/>
        <w:numPr>
          <w:ilvl w:val="1"/>
          <w:numId w:val="7"/>
        </w:numPr>
        <w:ind w:left="0" w:firstLine="709"/>
        <w:rPr>
          <w:rStyle w:val="FontStyle36"/>
          <w:b w:val="0"/>
          <w:bCs w:val="0"/>
        </w:rPr>
      </w:pPr>
      <w:r w:rsidRPr="00492D47">
        <w:rPr>
          <w:rStyle w:val="FontStyle36"/>
        </w:rPr>
        <w:t xml:space="preserve"> </w:t>
      </w:r>
      <w:r w:rsidR="009066F4" w:rsidRPr="00492D47">
        <w:rPr>
          <w:rStyle w:val="FontStyle36"/>
        </w:rPr>
        <w:t>Права Г</w:t>
      </w:r>
      <w:r w:rsidR="00347D24" w:rsidRPr="00492D47">
        <w:rPr>
          <w:rStyle w:val="FontStyle36"/>
        </w:rPr>
        <w:t>енеральн</w:t>
      </w:r>
      <w:r w:rsidR="009066F4" w:rsidRPr="00492D47">
        <w:rPr>
          <w:rStyle w:val="FontStyle36"/>
        </w:rPr>
        <w:t xml:space="preserve">ого </w:t>
      </w:r>
      <w:r w:rsidR="006B65CD" w:rsidRPr="00492D47">
        <w:rPr>
          <w:rStyle w:val="FontStyle36"/>
        </w:rPr>
        <w:t>подрядчик</w:t>
      </w:r>
      <w:r w:rsidR="009066F4" w:rsidRPr="00492D47">
        <w:rPr>
          <w:rStyle w:val="FontStyle36"/>
        </w:rPr>
        <w:t>а</w:t>
      </w:r>
      <w:r w:rsidR="0059283A" w:rsidRPr="00492D47">
        <w:rPr>
          <w:rStyle w:val="FontStyle36"/>
        </w:rPr>
        <w:t>:</w:t>
      </w:r>
    </w:p>
    <w:p w14:paraId="1B4D9BEC" w14:textId="77777777" w:rsidR="0059283A" w:rsidRPr="00492D47" w:rsidRDefault="0059283A" w:rsidP="00B422C1">
      <w:pPr>
        <w:pStyle w:val="Style16"/>
        <w:widowControl/>
        <w:numPr>
          <w:ilvl w:val="2"/>
          <w:numId w:val="7"/>
        </w:numPr>
        <w:tabs>
          <w:tab w:val="left" w:pos="709"/>
        </w:tabs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>Выполнить Работы досрочно с предварительного письменного согласия</w:t>
      </w:r>
      <w:r w:rsidRPr="00492D47">
        <w:rPr>
          <w:rStyle w:val="FontStyle37"/>
        </w:rPr>
        <w:br/>
        <w:t>Заказчика.</w:t>
      </w:r>
    </w:p>
    <w:p w14:paraId="0B6372CC" w14:textId="77777777" w:rsidR="0059283A" w:rsidRPr="00492D47" w:rsidRDefault="0059283A" w:rsidP="00B422C1">
      <w:pPr>
        <w:pStyle w:val="Style16"/>
        <w:widowControl/>
        <w:numPr>
          <w:ilvl w:val="2"/>
          <w:numId w:val="7"/>
        </w:numPr>
        <w:tabs>
          <w:tab w:val="left" w:pos="709"/>
        </w:tabs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>Вносить Заказчику предложения о мероприятиях, которы</w:t>
      </w:r>
      <w:r w:rsidR="00DC5913" w:rsidRPr="00492D47">
        <w:rPr>
          <w:rStyle w:val="FontStyle37"/>
        </w:rPr>
        <w:t xml:space="preserve">е могут способствовать снижению </w:t>
      </w:r>
      <w:r w:rsidRPr="00492D47">
        <w:rPr>
          <w:rStyle w:val="FontStyle37"/>
        </w:rPr>
        <w:t xml:space="preserve">стоимости </w:t>
      </w:r>
      <w:r w:rsidR="00983B27" w:rsidRPr="00492D47">
        <w:rPr>
          <w:rStyle w:val="FontStyle37"/>
        </w:rPr>
        <w:t>Р</w:t>
      </w:r>
      <w:r w:rsidRPr="00492D47">
        <w:rPr>
          <w:rStyle w:val="FontStyle37"/>
        </w:rPr>
        <w:t>абот и/или уменьшению сроков выполнения Работ.</w:t>
      </w:r>
    </w:p>
    <w:p w14:paraId="38B7FEF1" w14:textId="77777777" w:rsidR="0059283A" w:rsidRPr="00492D47" w:rsidRDefault="0059283A" w:rsidP="0059283A">
      <w:pPr>
        <w:pStyle w:val="Style15"/>
        <w:widowControl/>
        <w:spacing w:line="240" w:lineRule="auto"/>
        <w:ind w:firstLine="859"/>
        <w:jc w:val="center"/>
        <w:rPr>
          <w:rStyle w:val="FontStyle36"/>
        </w:rPr>
      </w:pPr>
    </w:p>
    <w:p w14:paraId="05BC43C3" w14:textId="2360B2E9" w:rsidR="0059283A" w:rsidRPr="00492D47" w:rsidRDefault="0059283A" w:rsidP="0059283A">
      <w:pPr>
        <w:pStyle w:val="Style15"/>
        <w:widowControl/>
        <w:spacing w:line="240" w:lineRule="auto"/>
        <w:ind w:firstLine="859"/>
        <w:jc w:val="center"/>
        <w:rPr>
          <w:rStyle w:val="FontStyle36"/>
        </w:rPr>
      </w:pPr>
      <w:r w:rsidRPr="00492D47">
        <w:rPr>
          <w:rStyle w:val="FontStyle36"/>
        </w:rPr>
        <w:t>6. П</w:t>
      </w:r>
      <w:r w:rsidR="00360390">
        <w:rPr>
          <w:rStyle w:val="FontStyle36"/>
        </w:rPr>
        <w:t>рава и обязанности Заказчика</w:t>
      </w:r>
    </w:p>
    <w:p w14:paraId="22804C02" w14:textId="77777777" w:rsidR="0059283A" w:rsidRPr="00492D47" w:rsidRDefault="0059283A" w:rsidP="00360390">
      <w:pPr>
        <w:pStyle w:val="Style15"/>
        <w:widowControl/>
        <w:numPr>
          <w:ilvl w:val="1"/>
          <w:numId w:val="8"/>
        </w:numPr>
        <w:spacing w:line="240" w:lineRule="auto"/>
        <w:ind w:left="0" w:firstLine="709"/>
        <w:rPr>
          <w:rStyle w:val="FontStyle36"/>
        </w:rPr>
      </w:pPr>
      <w:r w:rsidRPr="00492D47">
        <w:rPr>
          <w:rStyle w:val="FontStyle36"/>
        </w:rPr>
        <w:t>Заказчик обязуется:</w:t>
      </w:r>
    </w:p>
    <w:p w14:paraId="2EF0BD19" w14:textId="77777777" w:rsidR="0059283A" w:rsidRPr="00492D47" w:rsidRDefault="0059283A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rStyle w:val="FontStyle37"/>
          <w:b/>
          <w:bCs/>
        </w:rPr>
      </w:pPr>
      <w:r w:rsidRPr="00492D47">
        <w:rPr>
          <w:rStyle w:val="FontStyle37"/>
        </w:rPr>
        <w:t xml:space="preserve">В течение </w:t>
      </w:r>
      <w:r w:rsidR="00F432EA" w:rsidRPr="00492D47">
        <w:rPr>
          <w:rStyle w:val="FontStyle37"/>
        </w:rPr>
        <w:t>5 (пяти</w:t>
      </w:r>
      <w:r w:rsidRPr="00492D47">
        <w:rPr>
          <w:rStyle w:val="FontStyle37"/>
        </w:rPr>
        <w:t>) рабочих дней с даты подписания Договора назначить представителя, официально</w:t>
      </w:r>
      <w:r w:rsidR="00A01BEE" w:rsidRPr="00492D47">
        <w:rPr>
          <w:rStyle w:val="FontStyle37"/>
        </w:rPr>
        <w:t xml:space="preserve"> известив об этом </w:t>
      </w:r>
      <w:r w:rsidR="00C42E70" w:rsidRPr="00492D47">
        <w:rPr>
          <w:rStyle w:val="FontStyle37"/>
        </w:rPr>
        <w:t xml:space="preserve">Генерального </w:t>
      </w:r>
      <w:r w:rsidR="006B65CD" w:rsidRPr="00492D47">
        <w:rPr>
          <w:rStyle w:val="FontStyle37"/>
        </w:rPr>
        <w:t>подрядчика</w:t>
      </w:r>
      <w:r w:rsidRPr="00492D47">
        <w:rPr>
          <w:rStyle w:val="FontStyle37"/>
        </w:rPr>
        <w:t xml:space="preserve"> в письменной форме с указанием предоставленных ему полномочий.</w:t>
      </w:r>
    </w:p>
    <w:p w14:paraId="64932FC9" w14:textId="52CC3668" w:rsidR="00E162B7" w:rsidRPr="00492D47" w:rsidRDefault="00E162B7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b/>
          <w:bCs/>
        </w:rPr>
      </w:pPr>
      <w:r w:rsidRPr="00492D47">
        <w:t xml:space="preserve">В </w:t>
      </w:r>
      <w:r w:rsidR="009D7289" w:rsidRPr="00492D47">
        <w:t>течение</w:t>
      </w:r>
      <w:r w:rsidRPr="00492D47">
        <w:t xml:space="preserve"> 10 (десяти) рабочих дней с момента заключения Договора переда</w:t>
      </w:r>
      <w:r w:rsidR="00416711" w:rsidRPr="00492D47">
        <w:t xml:space="preserve">ть </w:t>
      </w:r>
      <w:r w:rsidR="00C42E70" w:rsidRPr="00492D47">
        <w:t xml:space="preserve">Генеральному </w:t>
      </w:r>
      <w:r w:rsidR="006B65CD" w:rsidRPr="00492D47">
        <w:t>подрядчику</w:t>
      </w:r>
      <w:r w:rsidRPr="00492D47">
        <w:t xml:space="preserve"> </w:t>
      </w:r>
      <w:r w:rsidR="00643983" w:rsidRPr="00492D47">
        <w:t>по а</w:t>
      </w:r>
      <w:r w:rsidR="006708F3" w:rsidRPr="00492D47">
        <w:t xml:space="preserve">кту </w:t>
      </w:r>
      <w:r w:rsidR="00643983" w:rsidRPr="00492D47">
        <w:t>С</w:t>
      </w:r>
      <w:r w:rsidRPr="00492D47">
        <w:t>троительную площадку</w:t>
      </w:r>
      <w:r w:rsidR="001A65F2" w:rsidRPr="00492D47">
        <w:t xml:space="preserve"> и (или) объект строительства для реконструкции</w:t>
      </w:r>
      <w:r w:rsidR="00FC62E6" w:rsidRPr="00492D47">
        <w:t>/технического перевооружения</w:t>
      </w:r>
      <w:r w:rsidRPr="00492D47">
        <w:t>.</w:t>
      </w:r>
    </w:p>
    <w:p w14:paraId="7D9D2BB3" w14:textId="77777777" w:rsidR="00E162B7" w:rsidRPr="00492D47" w:rsidRDefault="00E162B7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b/>
          <w:bCs/>
          <w:color w:val="000000"/>
        </w:rPr>
      </w:pPr>
      <w:r w:rsidRPr="00492D47">
        <w:t>Переда</w:t>
      </w:r>
      <w:r w:rsidR="00416711" w:rsidRPr="00492D47">
        <w:t>ть</w:t>
      </w:r>
      <w:r w:rsidRPr="00492D47">
        <w:t xml:space="preserve"> </w:t>
      </w:r>
      <w:r w:rsidR="00C42E70" w:rsidRPr="00492D47">
        <w:t xml:space="preserve">Генеральному </w:t>
      </w:r>
      <w:r w:rsidR="006B65CD" w:rsidRPr="00492D47">
        <w:t>подрядчику</w:t>
      </w:r>
      <w:r w:rsidRPr="00492D47">
        <w:t xml:space="preserve"> копию разрешения</w:t>
      </w:r>
      <w:r w:rsidR="00C42E70" w:rsidRPr="00492D47">
        <w:t xml:space="preserve"> на строительство</w:t>
      </w:r>
      <w:r w:rsidRPr="00492D47">
        <w:t xml:space="preserve"> </w:t>
      </w:r>
      <w:r w:rsidR="00C42E70" w:rsidRPr="00492D47">
        <w:t xml:space="preserve">и </w:t>
      </w:r>
      <w:r w:rsidRPr="00492D47">
        <w:t>выданны</w:t>
      </w:r>
      <w:r w:rsidR="00C42E70" w:rsidRPr="00492D47">
        <w:t>е</w:t>
      </w:r>
      <w:r w:rsidRPr="00492D47">
        <w:t xml:space="preserve"> ранее технически</w:t>
      </w:r>
      <w:r w:rsidR="00C42E70" w:rsidRPr="00492D47">
        <w:t>е</w:t>
      </w:r>
      <w:r w:rsidRPr="00492D47">
        <w:t xml:space="preserve"> услови</w:t>
      </w:r>
      <w:r w:rsidR="00C42E70" w:rsidRPr="00492D47">
        <w:t>я</w:t>
      </w:r>
      <w:r w:rsidRPr="00492D47">
        <w:t xml:space="preserve"> на электроснабжение, водо</w:t>
      </w:r>
      <w:r w:rsidR="00A72D54" w:rsidRPr="00492D47">
        <w:t>снабжение</w:t>
      </w:r>
      <w:r w:rsidRPr="00492D47">
        <w:t xml:space="preserve">, </w:t>
      </w:r>
      <w:r w:rsidR="00C42E70" w:rsidRPr="00492D47">
        <w:t>водоотведение</w:t>
      </w:r>
      <w:r w:rsidRPr="00492D47">
        <w:t>, отопление, телефонизацию и радиофикацию.</w:t>
      </w:r>
    </w:p>
    <w:p w14:paraId="11A271A2" w14:textId="1E28DFAF" w:rsidR="00655A36" w:rsidRPr="00492D47" w:rsidRDefault="00655A36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b/>
          <w:bCs/>
        </w:rPr>
      </w:pPr>
      <w:r w:rsidRPr="00492D47">
        <w:lastRenderedPageBreak/>
        <w:t>Не позднее, чем за 5 (пя</w:t>
      </w:r>
      <w:r w:rsidR="00643983" w:rsidRPr="00492D47">
        <w:t>ть) календарных дней до начала Р</w:t>
      </w:r>
      <w:r w:rsidRPr="00492D47">
        <w:t>абот переда</w:t>
      </w:r>
      <w:r w:rsidR="00416711" w:rsidRPr="00492D47">
        <w:t>ть по А</w:t>
      </w:r>
      <w:r w:rsidRPr="00492D47">
        <w:t xml:space="preserve">кту </w:t>
      </w:r>
      <w:r w:rsidR="00C42E70" w:rsidRPr="00492D47">
        <w:t xml:space="preserve">Генеральному </w:t>
      </w:r>
      <w:r w:rsidR="006B65CD" w:rsidRPr="00492D47">
        <w:t>подрядчику</w:t>
      </w:r>
      <w:r w:rsidR="00C70158" w:rsidRPr="00492D47">
        <w:t xml:space="preserve"> документацию в объе</w:t>
      </w:r>
      <w:r w:rsidRPr="00492D47">
        <w:t>ме требований нормативных документов на геодезическую разбивочную ос</w:t>
      </w:r>
      <w:r w:rsidR="00C70158" w:rsidRPr="00492D47">
        <w:t>нову и на закрепле</w:t>
      </w:r>
      <w:r w:rsidRPr="00492D47">
        <w:t>нные на территории знаки этой основы с освидетельствованием их в натуре.</w:t>
      </w:r>
      <w:r w:rsidR="007C2E63" w:rsidRPr="00492D47">
        <w:t xml:space="preserve"> </w:t>
      </w:r>
    </w:p>
    <w:p w14:paraId="1FEE1438" w14:textId="77777777" w:rsidR="00E162B7" w:rsidRPr="00492D47" w:rsidRDefault="00E162B7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b/>
          <w:bCs/>
        </w:rPr>
      </w:pPr>
      <w:r w:rsidRPr="00492D47">
        <w:t xml:space="preserve">В </w:t>
      </w:r>
      <w:r w:rsidR="00506E90" w:rsidRPr="00492D47">
        <w:t>течение</w:t>
      </w:r>
      <w:r w:rsidRPr="00492D47">
        <w:t xml:space="preserve"> 10 (десяти) рабочих дней </w:t>
      </w:r>
      <w:r w:rsidR="00506E90" w:rsidRPr="00492D47">
        <w:t xml:space="preserve">с момента </w:t>
      </w:r>
      <w:r w:rsidR="007072A8" w:rsidRPr="00492D47">
        <w:t>заключения Договора</w:t>
      </w:r>
      <w:r w:rsidR="00506E90" w:rsidRPr="00492D47">
        <w:t xml:space="preserve"> </w:t>
      </w:r>
      <w:r w:rsidRPr="00492D47">
        <w:t>переда</w:t>
      </w:r>
      <w:r w:rsidR="00416711" w:rsidRPr="00492D47">
        <w:t>ть</w:t>
      </w:r>
      <w:r w:rsidRPr="00492D47">
        <w:t xml:space="preserve"> </w:t>
      </w:r>
      <w:r w:rsidR="00C42E70" w:rsidRPr="00492D47">
        <w:t xml:space="preserve">Генеральному </w:t>
      </w:r>
      <w:r w:rsidR="006B65CD" w:rsidRPr="00492D47">
        <w:t>подрядчику</w:t>
      </w:r>
      <w:r w:rsidRPr="00492D47">
        <w:t xml:space="preserve"> </w:t>
      </w:r>
      <w:r w:rsidR="007072A8" w:rsidRPr="00492D47">
        <w:t xml:space="preserve">утвержденную </w:t>
      </w:r>
      <w:r w:rsidR="00643983" w:rsidRPr="00492D47">
        <w:t>П</w:t>
      </w:r>
      <w:r w:rsidR="00A84DA3" w:rsidRPr="00492D47">
        <w:t>роектную документацию</w:t>
      </w:r>
      <w:r w:rsidR="0025172F" w:rsidRPr="00492D47">
        <w:t xml:space="preserve">, </w:t>
      </w:r>
      <w:r w:rsidR="00A84DA3" w:rsidRPr="00492D47">
        <w:t>Рабочую документацию со штампом «В п</w:t>
      </w:r>
      <w:r w:rsidRPr="00492D47">
        <w:t>роизводство работ</w:t>
      </w:r>
      <w:r w:rsidR="00A84DA3" w:rsidRPr="00492D47">
        <w:t>»</w:t>
      </w:r>
      <w:r w:rsidRPr="00492D47">
        <w:t>.</w:t>
      </w:r>
    </w:p>
    <w:p w14:paraId="0B8A5CF2" w14:textId="77777777" w:rsidR="0059283A" w:rsidRPr="00492D47" w:rsidRDefault="0059283A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rStyle w:val="FontStyle37"/>
          <w:b/>
          <w:bCs/>
        </w:rPr>
      </w:pPr>
      <w:r w:rsidRPr="00492D47">
        <w:rPr>
          <w:rStyle w:val="FontStyle37"/>
          <w:color w:val="auto"/>
        </w:rPr>
        <w:t xml:space="preserve">Производить </w:t>
      </w:r>
      <w:r w:rsidR="003D2E60" w:rsidRPr="00492D47">
        <w:rPr>
          <w:rStyle w:val="FontStyle37"/>
          <w:color w:val="auto"/>
        </w:rPr>
        <w:t xml:space="preserve">оплату </w:t>
      </w:r>
      <w:r w:rsidR="003D2E60" w:rsidRPr="00492D47">
        <w:rPr>
          <w:rStyle w:val="FontStyle37"/>
        </w:rPr>
        <w:t xml:space="preserve">выполненных </w:t>
      </w:r>
      <w:r w:rsidR="00C42E70" w:rsidRPr="00492D47">
        <w:rPr>
          <w:rStyle w:val="FontStyle37"/>
        </w:rPr>
        <w:t xml:space="preserve">Генеральным </w:t>
      </w:r>
      <w:r w:rsidR="006B65CD" w:rsidRPr="00492D47">
        <w:rPr>
          <w:rStyle w:val="FontStyle37"/>
        </w:rPr>
        <w:t>подрядчиком</w:t>
      </w:r>
      <w:r w:rsidRPr="00492D47">
        <w:rPr>
          <w:rStyle w:val="FontStyle37"/>
        </w:rPr>
        <w:t xml:space="preserve"> Работ в размере и порядке, предусмотренн</w:t>
      </w:r>
      <w:r w:rsidR="00435F92" w:rsidRPr="00492D47">
        <w:rPr>
          <w:rStyle w:val="FontStyle37"/>
        </w:rPr>
        <w:t>ом</w:t>
      </w:r>
      <w:r w:rsidRPr="00492D47">
        <w:rPr>
          <w:rStyle w:val="FontStyle37"/>
        </w:rPr>
        <w:t xml:space="preserve"> Договором.</w:t>
      </w:r>
    </w:p>
    <w:p w14:paraId="1D0EE31E" w14:textId="48231401" w:rsidR="00684F4B" w:rsidRPr="00492D47" w:rsidRDefault="00684F4B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b/>
          <w:bCs/>
          <w:color w:val="FF0000"/>
        </w:rPr>
      </w:pPr>
      <w:r w:rsidRPr="00492D47">
        <w:t xml:space="preserve">Принимать </w:t>
      </w:r>
      <w:r w:rsidR="00AB3CA8" w:rsidRPr="00492D47">
        <w:t>на рассмотрение</w:t>
      </w:r>
      <w:r w:rsidRPr="00492D47">
        <w:t xml:space="preserve"> </w:t>
      </w:r>
      <w:r w:rsidR="00983B27" w:rsidRPr="00492D47">
        <w:t>пред</w:t>
      </w:r>
      <w:r w:rsidR="005576B5" w:rsidRPr="00492D47">
        <w:t>оставленны</w:t>
      </w:r>
      <w:r w:rsidR="00AB3CA8" w:rsidRPr="00492D47">
        <w:t>е</w:t>
      </w:r>
      <w:r w:rsidRPr="00492D47">
        <w:t xml:space="preserve"> </w:t>
      </w:r>
      <w:r w:rsidR="00983B27" w:rsidRPr="00492D47">
        <w:t xml:space="preserve">Генеральным </w:t>
      </w:r>
      <w:r w:rsidR="005576B5" w:rsidRPr="00492D47">
        <w:t>п</w:t>
      </w:r>
      <w:r w:rsidR="00BD0457" w:rsidRPr="00492D47">
        <w:t>одрядчиком А</w:t>
      </w:r>
      <w:r w:rsidRPr="00492D47">
        <w:t>кт</w:t>
      </w:r>
      <w:r w:rsidR="00AB3CA8" w:rsidRPr="00492D47">
        <w:t>ы</w:t>
      </w:r>
      <w:r w:rsidRPr="00492D47">
        <w:t xml:space="preserve"> при</w:t>
      </w:r>
      <w:r w:rsidR="00C70158" w:rsidRPr="00492D47">
        <w:t>е</w:t>
      </w:r>
      <w:r w:rsidRPr="00492D47">
        <w:t>мки выполненных работ</w:t>
      </w:r>
      <w:r w:rsidR="00983B27" w:rsidRPr="00492D47">
        <w:t xml:space="preserve"> (КС-2)</w:t>
      </w:r>
      <w:r w:rsidR="00BD0457" w:rsidRPr="00492D47">
        <w:t xml:space="preserve"> и С</w:t>
      </w:r>
      <w:r w:rsidR="005576B5" w:rsidRPr="00492D47">
        <w:t>прав</w:t>
      </w:r>
      <w:r w:rsidR="00AB3CA8" w:rsidRPr="00492D47">
        <w:t>ки</w:t>
      </w:r>
      <w:r w:rsidR="00FA60C5" w:rsidRPr="00492D47">
        <w:t xml:space="preserve"> о стоимости выполненных работ и затрат (КС-3)</w:t>
      </w:r>
      <w:r w:rsidRPr="00492D47">
        <w:t xml:space="preserve"> в течение </w:t>
      </w:r>
      <w:r w:rsidR="00FA60C5" w:rsidRPr="00492D47">
        <w:t>5 (</w:t>
      </w:r>
      <w:r w:rsidRPr="00492D47">
        <w:t>пяти</w:t>
      </w:r>
      <w:r w:rsidR="00FA60C5" w:rsidRPr="00492D47">
        <w:t>)</w:t>
      </w:r>
      <w:r w:rsidRPr="00492D47">
        <w:t xml:space="preserve"> рабочих дней с момента получения от </w:t>
      </w:r>
      <w:r w:rsidR="005576B5" w:rsidRPr="00492D47">
        <w:t>Генерального п</w:t>
      </w:r>
      <w:r w:rsidRPr="00492D47">
        <w:t>одрядчика письменного извещения о предъявлении данных работ к при</w:t>
      </w:r>
      <w:r w:rsidR="00C70158" w:rsidRPr="00492D47">
        <w:t>е</w:t>
      </w:r>
      <w:r w:rsidRPr="00492D47">
        <w:t>мке</w:t>
      </w:r>
      <w:r w:rsidRPr="00492D47">
        <w:rPr>
          <w:color w:val="FF0000"/>
        </w:rPr>
        <w:t xml:space="preserve">. </w:t>
      </w:r>
    </w:p>
    <w:p w14:paraId="5F2BC9BE" w14:textId="77777777" w:rsidR="00684F4B" w:rsidRPr="00492D47" w:rsidRDefault="00684F4B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b/>
          <w:bCs/>
        </w:rPr>
      </w:pPr>
      <w:r w:rsidRPr="00492D47">
        <w:t xml:space="preserve">В течение </w:t>
      </w:r>
      <w:r w:rsidR="008A4671" w:rsidRPr="00492D47">
        <w:t>1</w:t>
      </w:r>
      <w:r w:rsidR="00353C8C" w:rsidRPr="00492D47">
        <w:t>5 (пятнадцати)</w:t>
      </w:r>
      <w:r w:rsidRPr="00492D47">
        <w:t xml:space="preserve"> рабочих дней с момента получения Акта </w:t>
      </w:r>
      <w:r w:rsidR="00AB3CA8" w:rsidRPr="00492D47">
        <w:t>приемки</w:t>
      </w:r>
      <w:r w:rsidR="00FA60C5" w:rsidRPr="00492D47">
        <w:t xml:space="preserve"> выполненных работ</w:t>
      </w:r>
      <w:r w:rsidRPr="00492D47">
        <w:t xml:space="preserve"> </w:t>
      </w:r>
      <w:r w:rsidR="00FA60C5" w:rsidRPr="00492D47">
        <w:t xml:space="preserve">(КС-2) </w:t>
      </w:r>
      <w:r w:rsidRPr="00492D47">
        <w:t xml:space="preserve">Заказчик обязан возвратить </w:t>
      </w:r>
      <w:r w:rsidR="00FA60C5" w:rsidRPr="00492D47">
        <w:t xml:space="preserve">Генеральному </w:t>
      </w:r>
      <w:r w:rsidR="00AB3CA8" w:rsidRPr="00492D47">
        <w:t>п</w:t>
      </w:r>
      <w:r w:rsidRPr="00492D47">
        <w:t>одрядчику один экземпляр Акта</w:t>
      </w:r>
      <w:r w:rsidR="00FA60C5" w:rsidRPr="00492D47">
        <w:t xml:space="preserve"> приемки выполненных работ</w:t>
      </w:r>
      <w:r w:rsidRPr="00492D47">
        <w:t>, подписанн</w:t>
      </w:r>
      <w:r w:rsidR="00AB3CA8" w:rsidRPr="00492D47">
        <w:t xml:space="preserve">ого и заверенного печатью, или в тот же срок </w:t>
      </w:r>
      <w:r w:rsidRPr="00492D47">
        <w:t>пред</w:t>
      </w:r>
      <w:r w:rsidR="00AB3CA8" w:rsidRPr="00492D47">
        <w:t>о</w:t>
      </w:r>
      <w:r w:rsidRPr="00492D47">
        <w:t xml:space="preserve">ставить мотивированный отказ от приемки работ. </w:t>
      </w:r>
    </w:p>
    <w:p w14:paraId="2DE761AE" w14:textId="77777777" w:rsidR="00684F4B" w:rsidRPr="00492D47" w:rsidRDefault="00FA60C5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b/>
          <w:bCs/>
        </w:rPr>
      </w:pPr>
      <w:r w:rsidRPr="00492D47">
        <w:t xml:space="preserve">Оплатить выполненные </w:t>
      </w:r>
      <w:r w:rsidR="00AB3CA8" w:rsidRPr="00492D47">
        <w:t xml:space="preserve">Генеральным подрядчиком </w:t>
      </w:r>
      <w:r w:rsidRPr="00492D47">
        <w:t>Р</w:t>
      </w:r>
      <w:r w:rsidR="00684F4B" w:rsidRPr="00492D47">
        <w:t>аботы в соответст</w:t>
      </w:r>
      <w:r w:rsidR="00264053" w:rsidRPr="00492D47">
        <w:t>вии с р</w:t>
      </w:r>
      <w:r w:rsidR="00353C8C" w:rsidRPr="00492D47">
        <w:t xml:space="preserve">азделом </w:t>
      </w:r>
      <w:r w:rsidR="00684F4B" w:rsidRPr="00492D47">
        <w:t>3</w:t>
      </w:r>
      <w:r w:rsidR="00872343" w:rsidRPr="00492D47">
        <w:t xml:space="preserve"> </w:t>
      </w:r>
      <w:r w:rsidR="00684F4B" w:rsidRPr="00492D47">
        <w:t>Договора.</w:t>
      </w:r>
    </w:p>
    <w:p w14:paraId="209B1A04" w14:textId="77777777" w:rsidR="0059283A" w:rsidRPr="00492D47" w:rsidRDefault="0059283A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rStyle w:val="FontStyle37"/>
          <w:b/>
          <w:bCs/>
        </w:rPr>
      </w:pPr>
      <w:r w:rsidRPr="00492D47">
        <w:rPr>
          <w:rStyle w:val="FontStyle37"/>
          <w:color w:val="auto"/>
        </w:rPr>
        <w:t xml:space="preserve">Согласовать точки подключения для </w:t>
      </w:r>
      <w:r w:rsidR="00C42E70" w:rsidRPr="00492D47">
        <w:rPr>
          <w:rStyle w:val="FontStyle37"/>
          <w:color w:val="auto"/>
        </w:rPr>
        <w:t xml:space="preserve">временного </w:t>
      </w:r>
      <w:r w:rsidRPr="00492D47">
        <w:rPr>
          <w:rStyle w:val="FontStyle37"/>
        </w:rPr>
        <w:t xml:space="preserve">обеспечения </w:t>
      </w:r>
      <w:r w:rsidR="00FA60C5" w:rsidRPr="00492D47">
        <w:rPr>
          <w:rStyle w:val="FontStyle37"/>
        </w:rPr>
        <w:t>С</w:t>
      </w:r>
      <w:r w:rsidR="006C6E57" w:rsidRPr="00492D47">
        <w:rPr>
          <w:rStyle w:val="FontStyle37"/>
        </w:rPr>
        <w:t>троительной площадки</w:t>
      </w:r>
      <w:r w:rsidRPr="00492D47">
        <w:rPr>
          <w:rStyle w:val="FontStyle37"/>
        </w:rPr>
        <w:t xml:space="preserve"> водоснабжением, </w:t>
      </w:r>
      <w:r w:rsidR="00C42E70" w:rsidRPr="00492D47">
        <w:rPr>
          <w:rStyle w:val="FontStyle37"/>
        </w:rPr>
        <w:t xml:space="preserve">водоотведением </w:t>
      </w:r>
      <w:r w:rsidRPr="00492D47">
        <w:rPr>
          <w:rStyle w:val="FontStyle37"/>
        </w:rPr>
        <w:t>и электроэнергией. При этом подключение к указанным сет</w:t>
      </w:r>
      <w:r w:rsidR="00516241" w:rsidRPr="00492D47">
        <w:rPr>
          <w:rStyle w:val="FontStyle37"/>
        </w:rPr>
        <w:t xml:space="preserve">ям и коммуникациям </w:t>
      </w:r>
      <w:r w:rsidR="00C42E70" w:rsidRPr="00492D47">
        <w:rPr>
          <w:rStyle w:val="FontStyle37"/>
        </w:rPr>
        <w:t xml:space="preserve">Генеральный </w:t>
      </w:r>
      <w:r w:rsidR="006B65CD" w:rsidRPr="00492D47">
        <w:rPr>
          <w:rStyle w:val="FontStyle37"/>
        </w:rPr>
        <w:t>подрядчик</w:t>
      </w:r>
      <w:r w:rsidRPr="00492D47">
        <w:rPr>
          <w:rStyle w:val="FontStyle37"/>
        </w:rPr>
        <w:t xml:space="preserve"> осуществляет самостоятельно и за свой счет.</w:t>
      </w:r>
    </w:p>
    <w:p w14:paraId="7941E211" w14:textId="4C554530" w:rsidR="00655A36" w:rsidRPr="00492D47" w:rsidRDefault="00655A36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b/>
          <w:bCs/>
        </w:rPr>
      </w:pPr>
      <w:r w:rsidRPr="00492D47">
        <w:t>Обеспечива</w:t>
      </w:r>
      <w:r w:rsidR="00416711" w:rsidRPr="00492D47">
        <w:t>ть</w:t>
      </w:r>
      <w:r w:rsidRPr="00492D47">
        <w:t xml:space="preserve"> контроль и надзор за ходом и к</w:t>
      </w:r>
      <w:r w:rsidR="00BD0457" w:rsidRPr="00492D47">
        <w:t>ачеством строительно-монтажных Р</w:t>
      </w:r>
      <w:r w:rsidRPr="00492D47">
        <w:t>абот и учёт всех выявленных нарушений</w:t>
      </w:r>
      <w:r w:rsidR="003C402C" w:rsidRPr="00492D47">
        <w:t xml:space="preserve"> и отступлений от утвержд</w:t>
      </w:r>
      <w:r w:rsidR="005277B1" w:rsidRPr="00492D47">
        <w:t>е</w:t>
      </w:r>
      <w:r w:rsidR="003C402C" w:rsidRPr="00492D47">
        <w:t>нной П</w:t>
      </w:r>
      <w:r w:rsidRPr="00492D47">
        <w:t>роектно</w:t>
      </w:r>
      <w:r w:rsidR="00C42E70" w:rsidRPr="00492D47">
        <w:t>й</w:t>
      </w:r>
      <w:r w:rsidRPr="00492D47">
        <w:t xml:space="preserve"> документации</w:t>
      </w:r>
      <w:r w:rsidR="00C42E70" w:rsidRPr="00492D47">
        <w:t xml:space="preserve"> и Рабочей документации</w:t>
      </w:r>
      <w:r w:rsidR="0025172F" w:rsidRPr="00492D47">
        <w:t>,</w:t>
      </w:r>
      <w:r w:rsidR="00C42E70" w:rsidRPr="00492D47">
        <w:t xml:space="preserve"> допущенной в производство работ.</w:t>
      </w:r>
    </w:p>
    <w:p w14:paraId="6F8AA57A" w14:textId="77777777" w:rsidR="00655A36" w:rsidRPr="00492D47" w:rsidRDefault="00655A36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b/>
          <w:bCs/>
        </w:rPr>
      </w:pPr>
      <w:r w:rsidRPr="00492D47">
        <w:t>Рассматрива</w:t>
      </w:r>
      <w:r w:rsidR="00416711" w:rsidRPr="00492D47">
        <w:t>ть</w:t>
      </w:r>
      <w:r w:rsidRPr="00492D47">
        <w:t xml:space="preserve"> </w:t>
      </w:r>
      <w:r w:rsidR="00264053" w:rsidRPr="00492D47">
        <w:t>направленные в письменном виде</w:t>
      </w:r>
      <w:r w:rsidR="00813DBF" w:rsidRPr="00492D47">
        <w:t xml:space="preserve"> </w:t>
      </w:r>
      <w:r w:rsidRPr="00492D47">
        <w:t xml:space="preserve">замечания и предложения </w:t>
      </w:r>
      <w:r w:rsidR="00C42E70" w:rsidRPr="00492D47">
        <w:t xml:space="preserve">Генерального </w:t>
      </w:r>
      <w:r w:rsidR="006B65CD" w:rsidRPr="00492D47">
        <w:t>подрядчика</w:t>
      </w:r>
      <w:r w:rsidR="00813DBF" w:rsidRPr="00492D47">
        <w:t xml:space="preserve"> </w:t>
      </w:r>
      <w:r w:rsidR="00353C8C" w:rsidRPr="00492D47">
        <w:t>по</w:t>
      </w:r>
      <w:r w:rsidR="00506E90" w:rsidRPr="00492D47">
        <w:t xml:space="preserve"> П</w:t>
      </w:r>
      <w:r w:rsidRPr="00492D47">
        <w:t>роектно</w:t>
      </w:r>
      <w:r w:rsidR="003757ED" w:rsidRPr="00492D47">
        <w:t>й</w:t>
      </w:r>
      <w:r w:rsidRPr="00492D47">
        <w:t xml:space="preserve"> документации, принима</w:t>
      </w:r>
      <w:r w:rsidR="00684F4B" w:rsidRPr="00492D47">
        <w:t>ть</w:t>
      </w:r>
      <w:r w:rsidRPr="00492D47">
        <w:t xml:space="preserve"> по ним решения и </w:t>
      </w:r>
      <w:r w:rsidR="004110BB" w:rsidRPr="00492D47">
        <w:t xml:space="preserve">в письменном виде </w:t>
      </w:r>
      <w:r w:rsidRPr="00492D47">
        <w:t>сообща</w:t>
      </w:r>
      <w:r w:rsidR="00684F4B" w:rsidRPr="00492D47">
        <w:t>ть</w:t>
      </w:r>
      <w:r w:rsidRPr="00492D47">
        <w:t xml:space="preserve"> об этом </w:t>
      </w:r>
      <w:r w:rsidR="00C42E70" w:rsidRPr="00492D47">
        <w:t xml:space="preserve">Генеральному </w:t>
      </w:r>
      <w:r w:rsidR="006B65CD" w:rsidRPr="00492D47">
        <w:t>подрядчику</w:t>
      </w:r>
      <w:r w:rsidRPr="00492D47">
        <w:t>.</w:t>
      </w:r>
    </w:p>
    <w:p w14:paraId="34FB2A8A" w14:textId="480E0B2A" w:rsidR="00655A36" w:rsidRPr="00492D47" w:rsidRDefault="007C1BC7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b/>
          <w:bCs/>
          <w:color w:val="000000"/>
        </w:rPr>
      </w:pPr>
      <w:r w:rsidRPr="00492D47">
        <w:t>П</w:t>
      </w:r>
      <w:r w:rsidR="00655A36" w:rsidRPr="00492D47">
        <w:t>ри выявлении необходимости в выполнении объ</w:t>
      </w:r>
      <w:r w:rsidR="005277B1" w:rsidRPr="00492D47">
        <w:t>е</w:t>
      </w:r>
      <w:r w:rsidR="00655A36" w:rsidRPr="00492D47">
        <w:t xml:space="preserve">мов </w:t>
      </w:r>
      <w:r w:rsidR="001914FF" w:rsidRPr="00492D47">
        <w:t>Р</w:t>
      </w:r>
      <w:r w:rsidR="00655A36" w:rsidRPr="00492D47">
        <w:t xml:space="preserve">абот, не предусмотренных </w:t>
      </w:r>
      <w:r w:rsidR="003757ED" w:rsidRPr="00492D47">
        <w:t>Проектной документацией</w:t>
      </w:r>
      <w:r w:rsidR="00655A36" w:rsidRPr="00492D47">
        <w:t>, вносит</w:t>
      </w:r>
      <w:r w:rsidR="00416711" w:rsidRPr="00492D47">
        <w:t>ь</w:t>
      </w:r>
      <w:r w:rsidR="00FA60C5" w:rsidRPr="00492D47">
        <w:t xml:space="preserve"> </w:t>
      </w:r>
      <w:r w:rsidR="00650406" w:rsidRPr="00492D47">
        <w:t xml:space="preserve">в установленном порядке </w:t>
      </w:r>
      <w:r w:rsidR="00FA60C5" w:rsidRPr="00492D47">
        <w:t>изменения в П</w:t>
      </w:r>
      <w:r w:rsidR="00655A36" w:rsidRPr="00492D47">
        <w:t>роектн</w:t>
      </w:r>
      <w:r w:rsidR="003757ED" w:rsidRPr="00492D47">
        <w:t>ую</w:t>
      </w:r>
      <w:r w:rsidR="00177D41" w:rsidRPr="00492D47">
        <w:t xml:space="preserve"> </w:t>
      </w:r>
      <w:r w:rsidR="00655A36" w:rsidRPr="00492D47">
        <w:t xml:space="preserve">документацию, </w:t>
      </w:r>
      <w:r w:rsidR="00177D41" w:rsidRPr="00492D47">
        <w:t xml:space="preserve">в письменном виде </w:t>
      </w:r>
      <w:r w:rsidR="00655A36" w:rsidRPr="00492D47">
        <w:t>информир</w:t>
      </w:r>
      <w:r w:rsidR="00416711" w:rsidRPr="00492D47">
        <w:t>овать</w:t>
      </w:r>
      <w:r w:rsidR="00655A36" w:rsidRPr="00492D47">
        <w:t xml:space="preserve"> об этом </w:t>
      </w:r>
      <w:r w:rsidR="003757ED" w:rsidRPr="00492D47">
        <w:t xml:space="preserve">Генерального </w:t>
      </w:r>
      <w:r w:rsidR="006B65CD" w:rsidRPr="00492D47">
        <w:t>подрядчика</w:t>
      </w:r>
      <w:r w:rsidR="00655A36" w:rsidRPr="00492D47">
        <w:t xml:space="preserve"> и по соглас</w:t>
      </w:r>
      <w:r w:rsidR="00416711" w:rsidRPr="00492D47">
        <w:t>ованию С</w:t>
      </w:r>
      <w:r w:rsidR="00655A36" w:rsidRPr="00492D47">
        <w:t xml:space="preserve">торон </w:t>
      </w:r>
      <w:r w:rsidR="00177D41" w:rsidRPr="00492D47">
        <w:t xml:space="preserve">рассматривать вопрос о </w:t>
      </w:r>
      <w:r w:rsidR="00655A36" w:rsidRPr="00492D47">
        <w:t>корректир</w:t>
      </w:r>
      <w:r w:rsidR="00416711" w:rsidRPr="00492D47">
        <w:t>ов</w:t>
      </w:r>
      <w:r w:rsidR="00177D41" w:rsidRPr="00492D47">
        <w:t>ке</w:t>
      </w:r>
      <w:r w:rsidR="00E16051" w:rsidRPr="00492D47">
        <w:t xml:space="preserve"> </w:t>
      </w:r>
      <w:r w:rsidR="001914FF" w:rsidRPr="00492D47">
        <w:t>Общей цены</w:t>
      </w:r>
      <w:r w:rsidR="00FA60C5" w:rsidRPr="00492D47">
        <w:t xml:space="preserve"> Р</w:t>
      </w:r>
      <w:r w:rsidR="00E16051" w:rsidRPr="00492D47">
        <w:t>абот по Договору, срок</w:t>
      </w:r>
      <w:r w:rsidR="00367B31" w:rsidRPr="00492D47">
        <w:t>а</w:t>
      </w:r>
      <w:r w:rsidR="00E16051" w:rsidRPr="00492D47">
        <w:t xml:space="preserve"> завершения работ по Договору или срок</w:t>
      </w:r>
      <w:r w:rsidR="00367B31" w:rsidRPr="00492D47">
        <w:t>а</w:t>
      </w:r>
      <w:r w:rsidR="00E16051" w:rsidRPr="00492D47">
        <w:t xml:space="preserve"> ввода </w:t>
      </w:r>
      <w:r w:rsidR="00933CB5" w:rsidRPr="00492D47">
        <w:t>О</w:t>
      </w:r>
      <w:r w:rsidR="00E16051" w:rsidRPr="00492D47">
        <w:t>бъекта в эксплуатацию</w:t>
      </w:r>
      <w:r w:rsidR="00E16051" w:rsidRPr="00492D47">
        <w:rPr>
          <w:b/>
        </w:rPr>
        <w:t>.</w:t>
      </w:r>
      <w:r w:rsidR="007C2E63" w:rsidRPr="00492D47">
        <w:rPr>
          <w:b/>
        </w:rPr>
        <w:t xml:space="preserve"> </w:t>
      </w:r>
    </w:p>
    <w:p w14:paraId="229BB54B" w14:textId="77777777" w:rsidR="00655A36" w:rsidRPr="00492D47" w:rsidRDefault="00655A36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b/>
          <w:bCs/>
          <w:color w:val="000000"/>
        </w:rPr>
      </w:pPr>
      <w:r w:rsidRPr="00492D47">
        <w:t>При выявлении фактов нарушения</w:t>
      </w:r>
      <w:r w:rsidR="003757ED" w:rsidRPr="00492D47">
        <w:t xml:space="preserve"> Генеральным </w:t>
      </w:r>
      <w:r w:rsidR="006B65CD" w:rsidRPr="00492D47">
        <w:t>подрядчиком</w:t>
      </w:r>
      <w:r w:rsidRPr="00492D47">
        <w:t xml:space="preserve"> организации и методов ведения </w:t>
      </w:r>
      <w:r w:rsidR="00506E90" w:rsidRPr="00492D47">
        <w:t>Р</w:t>
      </w:r>
      <w:r w:rsidRPr="00492D47">
        <w:t xml:space="preserve">абот, определённых </w:t>
      </w:r>
      <w:r w:rsidR="00506E90" w:rsidRPr="00492D47">
        <w:t>в Проектной и Рабочей документации</w:t>
      </w:r>
      <w:r w:rsidRPr="00492D47">
        <w:t>, отступлений от требований по к</w:t>
      </w:r>
      <w:r w:rsidR="00506E90" w:rsidRPr="00492D47">
        <w:t>ачеству работ, предусмотренных Т</w:t>
      </w:r>
      <w:r w:rsidRPr="00492D47">
        <w:t>ехнической доку</w:t>
      </w:r>
      <w:r w:rsidR="00506E90" w:rsidRPr="00492D47">
        <w:t>ментацией и в обязательных для С</w:t>
      </w:r>
      <w:r w:rsidRPr="00492D47">
        <w:t xml:space="preserve">торон строительных нормах и правилах, представитель Заказчика </w:t>
      </w:r>
      <w:r w:rsidR="00E16051" w:rsidRPr="00492D47">
        <w:t>выносит</w:t>
      </w:r>
      <w:r w:rsidRPr="00492D47">
        <w:t xml:space="preserve"> предписание </w:t>
      </w:r>
      <w:r w:rsidR="003757ED" w:rsidRPr="00492D47">
        <w:t xml:space="preserve">Генеральному </w:t>
      </w:r>
      <w:r w:rsidR="006B65CD" w:rsidRPr="00492D47">
        <w:t>подрядчику</w:t>
      </w:r>
      <w:r w:rsidRPr="00492D47">
        <w:t xml:space="preserve"> о</w:t>
      </w:r>
      <w:r w:rsidR="00506E90" w:rsidRPr="00492D47">
        <w:t xml:space="preserve"> приостановке р</w:t>
      </w:r>
      <w:r w:rsidRPr="00492D47">
        <w:t xml:space="preserve">абот до устранения выявленных </w:t>
      </w:r>
      <w:r w:rsidR="00BD0457" w:rsidRPr="00492D47">
        <w:t>Несоответствий</w:t>
      </w:r>
      <w:r w:rsidRPr="00492D47">
        <w:t xml:space="preserve">, устанавливает сроки устранения этих </w:t>
      </w:r>
      <w:r w:rsidR="00BD0457" w:rsidRPr="00492D47">
        <w:t>Несоответствий</w:t>
      </w:r>
      <w:r w:rsidRPr="00492D47">
        <w:t xml:space="preserve"> и делает соответствующую запись в журнал производства работ.</w:t>
      </w:r>
    </w:p>
    <w:p w14:paraId="4A86CAD3" w14:textId="139D7C6F" w:rsidR="00655A36" w:rsidRPr="00492D47" w:rsidRDefault="00655A36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rStyle w:val="FontStyle37"/>
          <w:b/>
          <w:bCs/>
        </w:rPr>
      </w:pPr>
      <w:r w:rsidRPr="00492D47">
        <w:t xml:space="preserve">В случае неисполнения </w:t>
      </w:r>
      <w:r w:rsidR="003757ED" w:rsidRPr="00492D47">
        <w:t xml:space="preserve">Генеральным </w:t>
      </w:r>
      <w:r w:rsidR="006B65CD" w:rsidRPr="00492D47">
        <w:t>подрядчиком</w:t>
      </w:r>
      <w:r w:rsidRPr="00492D47">
        <w:t xml:space="preserve"> предписаний представителя Заказчика в установленный срок</w:t>
      </w:r>
      <w:r w:rsidR="00264053" w:rsidRPr="00492D47">
        <w:t xml:space="preserve"> </w:t>
      </w:r>
      <w:r w:rsidR="005E4858" w:rsidRPr="00492D47">
        <w:t xml:space="preserve">Заказчик вправе привлечь </w:t>
      </w:r>
      <w:r w:rsidRPr="00492D47">
        <w:t xml:space="preserve">для устранения дефектов другого </w:t>
      </w:r>
      <w:r w:rsidR="00264053" w:rsidRPr="00492D47">
        <w:t>подрядчика</w:t>
      </w:r>
      <w:r w:rsidRPr="00492D47">
        <w:t xml:space="preserve"> с оплатой этих работ за сч</w:t>
      </w:r>
      <w:r w:rsidR="00451666" w:rsidRPr="00492D47">
        <w:t>е</w:t>
      </w:r>
      <w:r w:rsidRPr="00492D47">
        <w:t xml:space="preserve">т </w:t>
      </w:r>
      <w:r w:rsidR="003757ED" w:rsidRPr="00492D47">
        <w:t xml:space="preserve">Генерального </w:t>
      </w:r>
      <w:r w:rsidR="006B65CD" w:rsidRPr="00492D47">
        <w:t>подрядчика</w:t>
      </w:r>
      <w:r w:rsidRPr="00492D47">
        <w:t>.</w:t>
      </w:r>
    </w:p>
    <w:p w14:paraId="301FCC8E" w14:textId="77777777" w:rsidR="0059283A" w:rsidRPr="00492D47" w:rsidRDefault="0059283A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rStyle w:val="FontStyle37"/>
          <w:b/>
          <w:bCs/>
        </w:rPr>
      </w:pPr>
      <w:r w:rsidRPr="00492D47">
        <w:rPr>
          <w:rStyle w:val="FontStyle37"/>
        </w:rPr>
        <w:t>Пр</w:t>
      </w:r>
      <w:r w:rsidR="003D2E60" w:rsidRPr="00492D47">
        <w:rPr>
          <w:rStyle w:val="FontStyle37"/>
        </w:rPr>
        <w:t xml:space="preserve">оизвести приемку выполненных </w:t>
      </w:r>
      <w:r w:rsidR="003757ED" w:rsidRPr="00492D47">
        <w:rPr>
          <w:rStyle w:val="FontStyle37"/>
        </w:rPr>
        <w:t xml:space="preserve">Генеральным </w:t>
      </w:r>
      <w:r w:rsidR="006B65CD" w:rsidRPr="00492D47">
        <w:rPr>
          <w:rStyle w:val="FontStyle37"/>
        </w:rPr>
        <w:t>подрядчиком</w:t>
      </w:r>
      <w:r w:rsidRPr="00492D47">
        <w:rPr>
          <w:rStyle w:val="FontStyle37"/>
        </w:rPr>
        <w:t xml:space="preserve"> Работ в порядке, предусмотренном в Договоре.</w:t>
      </w:r>
    </w:p>
    <w:p w14:paraId="7DFF3023" w14:textId="10DC68FC" w:rsidR="00F94A82" w:rsidRPr="00492D47" w:rsidRDefault="00655A36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b/>
          <w:bCs/>
          <w:color w:val="000000"/>
        </w:rPr>
      </w:pPr>
      <w:r w:rsidRPr="00492D47">
        <w:t>Организ</w:t>
      </w:r>
      <w:r w:rsidR="00FA60C5" w:rsidRPr="00492D47">
        <w:t>овать</w:t>
      </w:r>
      <w:r w:rsidRPr="00492D47">
        <w:t xml:space="preserve"> проведение пусконаладочных работ</w:t>
      </w:r>
      <w:r w:rsidR="00EB3D61" w:rsidRPr="00492D47">
        <w:t xml:space="preserve"> на основании </w:t>
      </w:r>
      <w:r w:rsidR="00385FC0" w:rsidRPr="00492D47">
        <w:t>утвержденной З</w:t>
      </w:r>
      <w:r w:rsidR="009E104C" w:rsidRPr="00492D47">
        <w:t xml:space="preserve">аказчиком и </w:t>
      </w:r>
      <w:r w:rsidR="00EB3D61" w:rsidRPr="00492D47">
        <w:t>соглас</w:t>
      </w:r>
      <w:r w:rsidR="0072654D" w:rsidRPr="00492D47">
        <w:t xml:space="preserve">ованной </w:t>
      </w:r>
      <w:r w:rsidR="00385FC0" w:rsidRPr="00492D47">
        <w:t xml:space="preserve">с эксплуатирующей организацией </w:t>
      </w:r>
      <w:r w:rsidR="0072654D" w:rsidRPr="00492D47">
        <w:t>программы проведения пусконаладочных работ</w:t>
      </w:r>
      <w:r w:rsidR="00EB3D61" w:rsidRPr="00492D47">
        <w:t xml:space="preserve"> </w:t>
      </w:r>
      <w:r w:rsidRPr="00492D47">
        <w:t xml:space="preserve">в </w:t>
      </w:r>
      <w:r w:rsidR="00385FC0" w:rsidRPr="00492D47">
        <w:t xml:space="preserve">порядке и объеме, определенном СТО Газпром 2-1.12-802-2014, нормативными правовыми актами и нормативными техническими </w:t>
      </w:r>
      <w:r w:rsidR="00385FC0" w:rsidRPr="00492D47">
        <w:lastRenderedPageBreak/>
        <w:t xml:space="preserve">документами, определяющими порядок проведения пусконаладочных работ, а также в </w:t>
      </w:r>
      <w:r w:rsidRPr="00492D47">
        <w:t>сро</w:t>
      </w:r>
      <w:r w:rsidR="00385FC0" w:rsidRPr="00492D47">
        <w:t>ки</w:t>
      </w:r>
      <w:r w:rsidR="00416711" w:rsidRPr="00492D47">
        <w:t>, установленн</w:t>
      </w:r>
      <w:r w:rsidR="00FA60C5" w:rsidRPr="00492D47">
        <w:t>ы</w:t>
      </w:r>
      <w:r w:rsidR="00385FC0" w:rsidRPr="00492D47">
        <w:t>е</w:t>
      </w:r>
      <w:r w:rsidR="00416711" w:rsidRPr="00492D47">
        <w:t xml:space="preserve"> в </w:t>
      </w:r>
      <w:r w:rsidR="00F66B48" w:rsidRPr="00492D47">
        <w:rPr>
          <w:rStyle w:val="FontStyle37"/>
        </w:rPr>
        <w:t>Плане-графике производства работ (Приложение №2)</w:t>
      </w:r>
      <w:r w:rsidR="00F66B48" w:rsidRPr="00492D47">
        <w:t>.</w:t>
      </w:r>
      <w:r w:rsidR="0002676A" w:rsidRPr="00492D47">
        <w:t xml:space="preserve"> </w:t>
      </w:r>
    </w:p>
    <w:p w14:paraId="6E61328F" w14:textId="73F63618" w:rsidR="00DE6E23" w:rsidRPr="00492D47" w:rsidRDefault="00DE6E23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b/>
          <w:bCs/>
          <w:color w:val="000000"/>
        </w:rPr>
      </w:pPr>
      <w:r w:rsidRPr="00492D47">
        <w:t>Заключить договор с эксплуатирующей организацией на оказание услуг по обслуживанию оборудования при проведении пусконаладочных работ (в случае отсутствия собственного эксплуатационного персонала) с этапа подачи на объект газа или тепловой энергии и до ввода объекта в эксплуатацию.</w:t>
      </w:r>
    </w:p>
    <w:p w14:paraId="41E6AA59" w14:textId="77777777" w:rsidR="00655A36" w:rsidRPr="00492D47" w:rsidRDefault="00655A36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b/>
          <w:bCs/>
          <w:color w:val="000000"/>
        </w:rPr>
      </w:pPr>
      <w:r w:rsidRPr="00492D47">
        <w:t>При обнаружении в</w:t>
      </w:r>
      <w:r w:rsidR="00506E90" w:rsidRPr="00492D47">
        <w:t xml:space="preserve"> течение Г</w:t>
      </w:r>
      <w:r w:rsidRPr="00492D47">
        <w:t xml:space="preserve">арантийного срока </w:t>
      </w:r>
      <w:r w:rsidR="00506E90" w:rsidRPr="00492D47">
        <w:t>Несоответствий</w:t>
      </w:r>
      <w:r w:rsidRPr="00492D47">
        <w:t>, вызван</w:t>
      </w:r>
      <w:r w:rsidR="00506E90" w:rsidRPr="00492D47">
        <w:t>ных некачественным выполнением Р</w:t>
      </w:r>
      <w:r w:rsidRPr="00492D47">
        <w:t xml:space="preserve">абот </w:t>
      </w:r>
      <w:r w:rsidR="003757ED" w:rsidRPr="00492D47">
        <w:t xml:space="preserve">Генеральным </w:t>
      </w:r>
      <w:r w:rsidR="006B65CD" w:rsidRPr="00492D47">
        <w:t>подрядчиком</w:t>
      </w:r>
      <w:r w:rsidRPr="00492D47">
        <w:t xml:space="preserve"> и привлечёнными им </w:t>
      </w:r>
      <w:r w:rsidR="00391EE7" w:rsidRPr="00492D47">
        <w:t>С</w:t>
      </w:r>
      <w:r w:rsidRPr="00492D47">
        <w:t>уб</w:t>
      </w:r>
      <w:r w:rsidR="006B65CD" w:rsidRPr="00492D47">
        <w:t>подрядчика</w:t>
      </w:r>
      <w:r w:rsidR="00BB2FCB" w:rsidRPr="00492D47">
        <w:t>ми</w:t>
      </w:r>
      <w:r w:rsidR="00FA60C5" w:rsidRPr="00492D47">
        <w:t>, а также использования О</w:t>
      </w:r>
      <w:r w:rsidRPr="00492D47">
        <w:t>бор</w:t>
      </w:r>
      <w:r w:rsidR="00FA60C5" w:rsidRPr="00492D47">
        <w:t>удования, М</w:t>
      </w:r>
      <w:r w:rsidRPr="00492D47">
        <w:t xml:space="preserve">атериалов, конструкций и комплектующих материалов, не отвечающих по своим характеристикам требованиям, предусмотренным в </w:t>
      </w:r>
      <w:r w:rsidR="00506E90" w:rsidRPr="00492D47">
        <w:t>Проектной и Рабочей документации, Заказчик, с привлечением П</w:t>
      </w:r>
      <w:r w:rsidRPr="00492D47">
        <w:t xml:space="preserve">редставителя </w:t>
      </w:r>
      <w:r w:rsidR="003757ED" w:rsidRPr="00492D47">
        <w:t xml:space="preserve">Генерального </w:t>
      </w:r>
      <w:r w:rsidR="006B65CD" w:rsidRPr="00492D47">
        <w:t>подрядчика</w:t>
      </w:r>
      <w:r w:rsidRPr="00492D47">
        <w:t xml:space="preserve"> или уполномо</w:t>
      </w:r>
      <w:r w:rsidR="004E56F3" w:rsidRPr="00492D47">
        <w:t>ченных им иных лиц, составляет Р</w:t>
      </w:r>
      <w:r w:rsidRPr="00492D47">
        <w:t xml:space="preserve">екламационный акт и устанавливает сроки устранения выявленных </w:t>
      </w:r>
      <w:r w:rsidR="00506E90" w:rsidRPr="00492D47">
        <w:t>Несоответствий</w:t>
      </w:r>
      <w:r w:rsidRPr="00492D47">
        <w:t>.</w:t>
      </w:r>
    </w:p>
    <w:p w14:paraId="6B934B13" w14:textId="77777777" w:rsidR="00A50335" w:rsidRPr="00492D47" w:rsidRDefault="00A50335" w:rsidP="00360390">
      <w:pPr>
        <w:pStyle w:val="Style15"/>
        <w:widowControl/>
        <w:numPr>
          <w:ilvl w:val="1"/>
          <w:numId w:val="8"/>
        </w:numPr>
        <w:spacing w:line="240" w:lineRule="auto"/>
        <w:ind w:left="0" w:firstLine="709"/>
        <w:rPr>
          <w:rStyle w:val="FontStyle36"/>
        </w:rPr>
      </w:pPr>
      <w:r w:rsidRPr="00492D47">
        <w:rPr>
          <w:rStyle w:val="FontStyle36"/>
        </w:rPr>
        <w:t>Заказчик вправе:</w:t>
      </w:r>
    </w:p>
    <w:p w14:paraId="0CB41244" w14:textId="77777777" w:rsidR="00ED2B13" w:rsidRPr="00492D47" w:rsidRDefault="00ED2B13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b/>
          <w:bCs/>
          <w:color w:val="000000"/>
        </w:rPr>
      </w:pPr>
      <w:r w:rsidRPr="00492D47">
        <w:t>В любое время п</w:t>
      </w:r>
      <w:r w:rsidR="00506E90" w:rsidRPr="00492D47">
        <w:t>роверять объем и качество Р</w:t>
      </w:r>
      <w:r w:rsidRPr="00492D47">
        <w:t xml:space="preserve">абот, выполняемых </w:t>
      </w:r>
      <w:r w:rsidR="003757ED" w:rsidRPr="00492D47">
        <w:t xml:space="preserve">Генеральным </w:t>
      </w:r>
      <w:r w:rsidR="006B65CD" w:rsidRPr="00492D47">
        <w:t>подрядчиком</w:t>
      </w:r>
      <w:r w:rsidR="00506E90" w:rsidRPr="00492D47">
        <w:t>.</w:t>
      </w:r>
    </w:p>
    <w:p w14:paraId="575014F4" w14:textId="77777777" w:rsidR="00884930" w:rsidRPr="00492D47" w:rsidRDefault="00ED2B13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rStyle w:val="FontStyle37"/>
          <w:b/>
          <w:bCs/>
        </w:rPr>
      </w:pPr>
      <w:r w:rsidRPr="00492D47">
        <w:t xml:space="preserve">При обнаружении </w:t>
      </w:r>
      <w:r w:rsidR="00506E90" w:rsidRPr="00492D47">
        <w:t>Несоответствий в Р</w:t>
      </w:r>
      <w:r w:rsidRPr="00492D47">
        <w:t>аботах в рамках о</w:t>
      </w:r>
      <w:r w:rsidR="00BD0457" w:rsidRPr="00492D47">
        <w:t>существления проверки качества Р</w:t>
      </w:r>
      <w:r w:rsidRPr="00492D47">
        <w:t xml:space="preserve">абот, выполняемых </w:t>
      </w:r>
      <w:r w:rsidR="003757ED" w:rsidRPr="00492D47">
        <w:t xml:space="preserve">Генеральным </w:t>
      </w:r>
      <w:r w:rsidR="006B65CD" w:rsidRPr="00492D47">
        <w:t>подрядчиком</w:t>
      </w:r>
      <w:r w:rsidRPr="00492D47">
        <w:t xml:space="preserve">, Заказчик вправе потребовать от </w:t>
      </w:r>
      <w:r w:rsidR="003757ED" w:rsidRPr="00492D47">
        <w:t xml:space="preserve">Генерального </w:t>
      </w:r>
      <w:r w:rsidR="006B65CD" w:rsidRPr="00492D47">
        <w:t>подрядчика</w:t>
      </w:r>
      <w:r w:rsidRPr="00492D47">
        <w:t xml:space="preserve"> их немедленного устранения за счет</w:t>
      </w:r>
      <w:r w:rsidR="00C01A0E" w:rsidRPr="00492D47">
        <w:t xml:space="preserve"> </w:t>
      </w:r>
      <w:r w:rsidR="003757ED" w:rsidRPr="00492D47">
        <w:t xml:space="preserve">Генерального </w:t>
      </w:r>
      <w:r w:rsidR="006B65CD" w:rsidRPr="00492D47">
        <w:t>подрядчика</w:t>
      </w:r>
      <w:r w:rsidRPr="00492D47">
        <w:t xml:space="preserve"> либо соответствующего уменьшения вознаграждения за выполненную им работу или возмещения понесенных Заказчиком расходов по устранению </w:t>
      </w:r>
      <w:r w:rsidR="00506E90" w:rsidRPr="00492D47">
        <w:t>Несоответствий</w:t>
      </w:r>
      <w:r w:rsidRPr="00492D47">
        <w:t xml:space="preserve"> св</w:t>
      </w:r>
      <w:r w:rsidR="00C93442" w:rsidRPr="00492D47">
        <w:t>оими силами или третьими лицами.</w:t>
      </w:r>
      <w:r w:rsidR="00884930" w:rsidRPr="00492D47">
        <w:rPr>
          <w:rStyle w:val="FontStyle37"/>
        </w:rPr>
        <w:t xml:space="preserve"> </w:t>
      </w:r>
    </w:p>
    <w:p w14:paraId="6A6A9373" w14:textId="3640C63C" w:rsidR="00884930" w:rsidRPr="00492D47" w:rsidRDefault="00884930" w:rsidP="00360390">
      <w:pPr>
        <w:pStyle w:val="Style15"/>
        <w:widowControl/>
        <w:numPr>
          <w:ilvl w:val="2"/>
          <w:numId w:val="8"/>
        </w:numPr>
        <w:spacing w:line="240" w:lineRule="auto"/>
        <w:ind w:left="0" w:firstLine="709"/>
        <w:jc w:val="both"/>
        <w:rPr>
          <w:rStyle w:val="FontStyle37"/>
          <w:b/>
          <w:bCs/>
        </w:rPr>
      </w:pPr>
      <w:r w:rsidRPr="00492D47">
        <w:rPr>
          <w:rStyle w:val="FontStyle37"/>
        </w:rPr>
        <w:t>Планировать, координировать, организовывать и проводить строительный контроль в процессе строительства, реконструкции, капитального ремонта объектов, в том числе, входной контроль поставляемых Генеральным подрядчиком Материалов и Оборудования.</w:t>
      </w:r>
    </w:p>
    <w:p w14:paraId="732D5FA4" w14:textId="77777777" w:rsidR="00ED2B13" w:rsidRPr="00492D47" w:rsidRDefault="00ED2B13" w:rsidP="00884930">
      <w:pPr>
        <w:pStyle w:val="Style15"/>
        <w:widowControl/>
        <w:spacing w:line="240" w:lineRule="auto"/>
        <w:ind w:left="731" w:firstLine="0"/>
        <w:jc w:val="both"/>
        <w:rPr>
          <w:b/>
          <w:bCs/>
          <w:color w:val="000000"/>
        </w:rPr>
      </w:pPr>
    </w:p>
    <w:p w14:paraId="57CDC634" w14:textId="5C369BE7" w:rsidR="0015545F" w:rsidRPr="00492D47" w:rsidRDefault="0059283A" w:rsidP="0015545F">
      <w:pPr>
        <w:pStyle w:val="Style6"/>
        <w:spacing w:line="240" w:lineRule="auto"/>
        <w:ind w:firstLine="0"/>
        <w:jc w:val="center"/>
        <w:rPr>
          <w:rStyle w:val="FontStyle37"/>
          <w:b/>
        </w:rPr>
      </w:pPr>
      <w:r w:rsidRPr="00492D47">
        <w:rPr>
          <w:rStyle w:val="FontStyle37"/>
          <w:b/>
        </w:rPr>
        <w:t>7. П</w:t>
      </w:r>
      <w:r w:rsidR="00360390">
        <w:rPr>
          <w:rStyle w:val="FontStyle37"/>
          <w:b/>
        </w:rPr>
        <w:t>орядок приемки выполненных работ</w:t>
      </w:r>
    </w:p>
    <w:p w14:paraId="0C398B2A" w14:textId="77777777" w:rsidR="0015545F" w:rsidRPr="00492D47" w:rsidRDefault="002D705C" w:rsidP="00360390">
      <w:pPr>
        <w:pStyle w:val="Style6"/>
        <w:spacing w:line="240" w:lineRule="auto"/>
        <w:ind w:firstLine="709"/>
        <w:jc w:val="left"/>
        <w:rPr>
          <w:rStyle w:val="FontStyle37"/>
          <w:b/>
        </w:rPr>
      </w:pPr>
      <w:r w:rsidRPr="00492D47">
        <w:rPr>
          <w:rStyle w:val="FontStyle37"/>
          <w:b/>
        </w:rPr>
        <w:t>7.1 Порядок приемки выполненных работ:</w:t>
      </w:r>
    </w:p>
    <w:p w14:paraId="0F1A09BF" w14:textId="2B4C0172" w:rsidR="0059283A" w:rsidRPr="00492D47" w:rsidRDefault="00747EC5" w:rsidP="00360390">
      <w:pPr>
        <w:pStyle w:val="Style6"/>
        <w:numPr>
          <w:ilvl w:val="2"/>
          <w:numId w:val="9"/>
        </w:numPr>
        <w:spacing w:line="240" w:lineRule="auto"/>
        <w:ind w:left="0" w:firstLine="709"/>
        <w:rPr>
          <w:color w:val="000000"/>
        </w:rPr>
      </w:pPr>
      <w:r w:rsidRPr="00492D47">
        <w:rPr>
          <w:rFonts w:cs="Arial"/>
        </w:rPr>
        <w:t xml:space="preserve">Генеральный подрядчик </w:t>
      </w:r>
      <w:r w:rsidRPr="00492D47">
        <w:t>ежемесячно, в срок до 25 числа отчетного месяца, предоставляет Заказчику</w:t>
      </w:r>
      <w:r w:rsidRPr="00492D47">
        <w:rPr>
          <w:color w:val="000000"/>
        </w:rPr>
        <w:t xml:space="preserve"> </w:t>
      </w:r>
      <w:r w:rsidR="00BB2FCB" w:rsidRPr="00492D47">
        <w:rPr>
          <w:rFonts w:cs="Arial"/>
        </w:rPr>
        <w:t>А</w:t>
      </w:r>
      <w:r w:rsidR="00462C75" w:rsidRPr="00492D47">
        <w:rPr>
          <w:rFonts w:cs="Arial"/>
        </w:rPr>
        <w:t>кт о приемке вы</w:t>
      </w:r>
      <w:r w:rsidR="00C93442" w:rsidRPr="00492D47">
        <w:rPr>
          <w:rFonts w:cs="Arial"/>
        </w:rPr>
        <w:t>полненных работ (форма КС-2) и С</w:t>
      </w:r>
      <w:r w:rsidR="00462C75" w:rsidRPr="00492D47">
        <w:rPr>
          <w:rFonts w:cs="Arial"/>
        </w:rPr>
        <w:t>правку о стоимости выполненных работ и затрат (форма КС-3)</w:t>
      </w:r>
      <w:r w:rsidR="00DC6B70" w:rsidRPr="00492D47">
        <w:rPr>
          <w:rFonts w:cs="Arial"/>
        </w:rPr>
        <w:t>, счет, счет-фактуру</w:t>
      </w:r>
      <w:r w:rsidR="00462C75" w:rsidRPr="00492D47">
        <w:rPr>
          <w:rFonts w:cs="Arial"/>
        </w:rPr>
        <w:t>. Акт о приемке выполненных работ составляется на основании</w:t>
      </w:r>
      <w:r w:rsidR="001A1273" w:rsidRPr="00492D47">
        <w:rPr>
          <w:rFonts w:cs="Arial"/>
        </w:rPr>
        <w:t xml:space="preserve"> </w:t>
      </w:r>
      <w:r w:rsidR="006E3BA8" w:rsidRPr="00492D47">
        <w:rPr>
          <w:rFonts w:cs="Arial"/>
        </w:rPr>
        <w:t>утвержденн</w:t>
      </w:r>
      <w:r w:rsidR="004E56F3" w:rsidRPr="00492D47">
        <w:rPr>
          <w:rFonts w:cs="Arial"/>
        </w:rPr>
        <w:t>ого</w:t>
      </w:r>
      <w:r w:rsidR="00462C75" w:rsidRPr="00492D47">
        <w:rPr>
          <w:rFonts w:cs="Arial"/>
        </w:rPr>
        <w:t xml:space="preserve"> Заказчиком</w:t>
      </w:r>
      <w:r w:rsidR="001A1273" w:rsidRPr="00492D47">
        <w:rPr>
          <w:rFonts w:cs="Arial"/>
        </w:rPr>
        <w:t xml:space="preserve"> </w:t>
      </w:r>
      <w:r w:rsidR="00BB2FCB" w:rsidRPr="00492D47">
        <w:rPr>
          <w:rFonts w:cs="Arial"/>
        </w:rPr>
        <w:t>Локальн</w:t>
      </w:r>
      <w:r w:rsidR="004E56F3" w:rsidRPr="00492D47">
        <w:rPr>
          <w:rFonts w:cs="Arial"/>
        </w:rPr>
        <w:t>ого</w:t>
      </w:r>
      <w:r w:rsidR="00BB2FCB" w:rsidRPr="00492D47">
        <w:rPr>
          <w:rFonts w:cs="Arial"/>
        </w:rPr>
        <w:t xml:space="preserve"> сметн</w:t>
      </w:r>
      <w:r w:rsidR="004E56F3" w:rsidRPr="00492D47">
        <w:rPr>
          <w:rFonts w:cs="Arial"/>
        </w:rPr>
        <w:t>ого расчета</w:t>
      </w:r>
      <w:r w:rsidR="00462C75" w:rsidRPr="00492D47">
        <w:rPr>
          <w:rFonts w:cs="Arial"/>
        </w:rPr>
        <w:t xml:space="preserve"> </w:t>
      </w:r>
      <w:r w:rsidR="0017431A" w:rsidRPr="00492D47">
        <w:rPr>
          <w:rFonts w:cs="Arial"/>
        </w:rPr>
        <w:t>(П</w:t>
      </w:r>
      <w:r w:rsidR="00EC0943" w:rsidRPr="00492D47">
        <w:rPr>
          <w:rFonts w:cs="Arial"/>
        </w:rPr>
        <w:t>риложение № 1</w:t>
      </w:r>
      <w:r w:rsidR="006E3BA8" w:rsidRPr="00492D47">
        <w:rPr>
          <w:rFonts w:cs="Arial"/>
        </w:rPr>
        <w:t>.2</w:t>
      </w:r>
      <w:r w:rsidR="00EC0943" w:rsidRPr="00492D47">
        <w:rPr>
          <w:rFonts w:cs="Arial"/>
        </w:rPr>
        <w:t>)</w:t>
      </w:r>
      <w:r w:rsidR="001A1273" w:rsidRPr="00492D47">
        <w:rPr>
          <w:rFonts w:cs="Arial"/>
        </w:rPr>
        <w:t>,</w:t>
      </w:r>
      <w:r w:rsidR="00462C75" w:rsidRPr="00492D47">
        <w:rPr>
          <w:rFonts w:cs="Arial"/>
        </w:rPr>
        <w:t xml:space="preserve"> </w:t>
      </w:r>
      <w:r w:rsidR="00BF4CDA" w:rsidRPr="00492D47">
        <w:rPr>
          <w:rFonts w:cs="Arial"/>
        </w:rPr>
        <w:t>фактически выполненного объема Р</w:t>
      </w:r>
      <w:r w:rsidR="00462C75" w:rsidRPr="00492D47">
        <w:rPr>
          <w:rFonts w:cs="Arial"/>
        </w:rPr>
        <w:t>абот</w:t>
      </w:r>
      <w:r w:rsidR="00C93442" w:rsidRPr="00492D47">
        <w:rPr>
          <w:rFonts w:cs="Arial"/>
        </w:rPr>
        <w:t xml:space="preserve"> Э</w:t>
      </w:r>
      <w:r w:rsidR="00CE5624" w:rsidRPr="00492D47">
        <w:rPr>
          <w:rFonts w:cs="Arial"/>
        </w:rPr>
        <w:t>тапа строительства</w:t>
      </w:r>
      <w:r w:rsidR="00462C75" w:rsidRPr="00492D47">
        <w:rPr>
          <w:rFonts w:cs="Arial"/>
        </w:rPr>
        <w:t>.</w:t>
      </w:r>
      <w:r w:rsidR="004E56F3" w:rsidRPr="00492D47">
        <w:rPr>
          <w:rFonts w:cs="Arial"/>
        </w:rPr>
        <w:t xml:space="preserve"> Одновременно с А</w:t>
      </w:r>
      <w:r w:rsidR="00EE3BE5" w:rsidRPr="00492D47">
        <w:rPr>
          <w:rFonts w:cs="Arial"/>
        </w:rPr>
        <w:t xml:space="preserve">ктами </w:t>
      </w:r>
      <w:r w:rsidR="00DC4305" w:rsidRPr="00492D47">
        <w:rPr>
          <w:rFonts w:cs="Arial"/>
        </w:rPr>
        <w:t>Генеральный п</w:t>
      </w:r>
      <w:r w:rsidR="006B65CD" w:rsidRPr="00492D47">
        <w:rPr>
          <w:rFonts w:cs="Arial"/>
        </w:rPr>
        <w:t>одрядчик</w:t>
      </w:r>
      <w:r w:rsidR="00EE3BE5" w:rsidRPr="00492D47">
        <w:rPr>
          <w:rFonts w:cs="Arial"/>
        </w:rPr>
        <w:t xml:space="preserve"> предоставляет Исполнительную документацию</w:t>
      </w:r>
      <w:r w:rsidR="00654547" w:rsidRPr="00492D47">
        <w:rPr>
          <w:rFonts w:cs="Arial"/>
        </w:rPr>
        <w:t xml:space="preserve"> </w:t>
      </w:r>
      <w:r w:rsidR="00601891" w:rsidRPr="00492D47">
        <w:rPr>
          <w:rFonts w:cs="Arial"/>
        </w:rPr>
        <w:t>в 4 (четырех)</w:t>
      </w:r>
      <w:r w:rsidR="00654547" w:rsidRPr="00492D47">
        <w:rPr>
          <w:rFonts w:cs="Arial"/>
        </w:rPr>
        <w:t xml:space="preserve"> экземплярах на бумажном носителе</w:t>
      </w:r>
      <w:r w:rsidR="00EE3BE5" w:rsidRPr="00492D47">
        <w:rPr>
          <w:rFonts w:cs="Arial"/>
        </w:rPr>
        <w:t xml:space="preserve">, оформленную в соответствии с </w:t>
      </w:r>
      <w:r w:rsidR="00BA4734" w:rsidRPr="00492D47">
        <w:rPr>
          <w:rFonts w:cs="Arial"/>
        </w:rPr>
        <w:t>нормативно-техническими документами</w:t>
      </w:r>
      <w:r w:rsidR="00EE3BE5" w:rsidRPr="00492D47">
        <w:rPr>
          <w:rFonts w:cs="Arial"/>
        </w:rPr>
        <w:t>.</w:t>
      </w:r>
    </w:p>
    <w:p w14:paraId="74F48CC5" w14:textId="55FCE50F" w:rsidR="00E64121" w:rsidRPr="00492D47" w:rsidRDefault="003228E8" w:rsidP="00360390">
      <w:pPr>
        <w:pStyle w:val="Style6"/>
        <w:numPr>
          <w:ilvl w:val="2"/>
          <w:numId w:val="9"/>
        </w:numPr>
        <w:spacing w:line="240" w:lineRule="auto"/>
        <w:ind w:left="0" w:firstLine="709"/>
      </w:pPr>
      <w:r w:rsidRPr="00492D47">
        <w:t>Заказчик</w:t>
      </w:r>
      <w:r w:rsidR="00E64121" w:rsidRPr="00492D47">
        <w:t xml:space="preserve"> проверяет комплектность принимаемой им документации, согласно п.7.1.</w:t>
      </w:r>
      <w:r w:rsidR="001F3122" w:rsidRPr="00492D47">
        <w:t>1</w:t>
      </w:r>
      <w:r w:rsidR="00601891" w:rsidRPr="00492D47">
        <w:t>.</w:t>
      </w:r>
      <w:r w:rsidR="00747EC5" w:rsidRPr="00492D47">
        <w:t xml:space="preserve"> Договора и в течение 10 (десяти) рабочих дней с даты получения Акта о приемке выполненных работ (форма КС-2) и Справки о стоимости выполненных работ и затрат (форма КС-3) и приложенной к ним документации, обязан рассмотреть их и принять выполненные работы, либо дать мотивированный отказ от приемки.</w:t>
      </w:r>
    </w:p>
    <w:p w14:paraId="6FEB320F" w14:textId="5CA693C4" w:rsidR="00377828" w:rsidRPr="00492D47" w:rsidRDefault="00895360" w:rsidP="00360390">
      <w:pPr>
        <w:pStyle w:val="Style6"/>
        <w:spacing w:line="240" w:lineRule="auto"/>
        <w:ind w:firstLine="709"/>
      </w:pPr>
      <w:r w:rsidRPr="00492D47">
        <w:t>7.1.3.</w:t>
      </w:r>
      <w:r w:rsidR="00377828" w:rsidRPr="00492D47">
        <w:t xml:space="preserve"> По мере поставки </w:t>
      </w:r>
      <w:r w:rsidRPr="00492D47">
        <w:t>О</w:t>
      </w:r>
      <w:r w:rsidR="00377828" w:rsidRPr="00492D47">
        <w:t>борудования Ген</w:t>
      </w:r>
      <w:r w:rsidR="00C33162" w:rsidRPr="00492D47">
        <w:t>еральный</w:t>
      </w:r>
      <w:r w:rsidR="00377828" w:rsidRPr="00492D47">
        <w:t xml:space="preserve"> Подрядчик не позднее 10 (десяти) р</w:t>
      </w:r>
      <w:r w:rsidRPr="00492D47">
        <w:t>абочих дней с момента прибытия О</w:t>
      </w:r>
      <w:r w:rsidR="00377828" w:rsidRPr="00492D47">
        <w:t>борудования на Объект оформляет, подписывает и представляе</w:t>
      </w:r>
      <w:r w:rsidR="00C33162" w:rsidRPr="00492D47">
        <w:t>т Заказчику накладные ТОРГ-12, А</w:t>
      </w:r>
      <w:r w:rsidR="00377828" w:rsidRPr="00492D47">
        <w:t xml:space="preserve">кты о приемке-передаче оборудования </w:t>
      </w:r>
      <w:r w:rsidR="000D1338" w:rsidRPr="00492D47">
        <w:t>(</w:t>
      </w:r>
      <w:r w:rsidR="00973043" w:rsidRPr="00492D47">
        <w:t>согласно спецификации с указанием состава, количества и стоимости</w:t>
      </w:r>
      <w:r w:rsidR="000D1338" w:rsidRPr="00492D47">
        <w:t>)</w:t>
      </w:r>
      <w:r w:rsidR="00377828" w:rsidRPr="00492D47">
        <w:t>.</w:t>
      </w:r>
    </w:p>
    <w:p w14:paraId="5E54A282" w14:textId="58D2B2D7" w:rsidR="00377828" w:rsidRPr="00492D47" w:rsidRDefault="00377828" w:rsidP="00360390">
      <w:pPr>
        <w:pStyle w:val="Style6"/>
        <w:spacing w:line="240" w:lineRule="auto"/>
        <w:ind w:firstLine="709"/>
      </w:pPr>
      <w:r w:rsidRPr="00492D47">
        <w:t xml:space="preserve">Заказчик в течение 15 (пятнадцати) рабочих дней со дня получения документов, указанных </w:t>
      </w:r>
      <w:proofErr w:type="gramStart"/>
      <w:r w:rsidR="00895360" w:rsidRPr="00492D47">
        <w:t>в настоящем пункте</w:t>
      </w:r>
      <w:r w:rsidR="00C33162" w:rsidRPr="00492D47">
        <w:t xml:space="preserve"> </w:t>
      </w:r>
      <w:r w:rsidR="00895360" w:rsidRPr="00492D47">
        <w:t>Договора</w:t>
      </w:r>
      <w:proofErr w:type="gramEnd"/>
      <w:r w:rsidR="00895360" w:rsidRPr="00492D47">
        <w:t xml:space="preserve"> рассматривает их и</w:t>
      </w:r>
      <w:r w:rsidRPr="00492D47">
        <w:t xml:space="preserve"> при отсутствии мотивированных возражений подписывает такие документы, утверждает к оплате </w:t>
      </w:r>
      <w:r w:rsidR="004A3559" w:rsidRPr="00492D47">
        <w:t>Генеральному п</w:t>
      </w:r>
      <w:r w:rsidRPr="00492D47">
        <w:t xml:space="preserve">одрядчику стоимость поставленного Оборудования, указанную в соответствующих счетах-фактурах </w:t>
      </w:r>
      <w:r w:rsidR="004A3559" w:rsidRPr="00492D47">
        <w:t>Генерального п</w:t>
      </w:r>
      <w:r w:rsidRPr="00492D47">
        <w:t>одрядчика.</w:t>
      </w:r>
    </w:p>
    <w:p w14:paraId="64C95E18" w14:textId="19456F91" w:rsidR="00E64121" w:rsidRPr="00492D47" w:rsidRDefault="00E64121" w:rsidP="00360390">
      <w:pPr>
        <w:pStyle w:val="Style6"/>
        <w:numPr>
          <w:ilvl w:val="2"/>
          <w:numId w:val="40"/>
        </w:numPr>
        <w:spacing w:line="240" w:lineRule="auto"/>
        <w:ind w:left="0" w:firstLine="709"/>
        <w:rPr>
          <w:color w:val="000000"/>
        </w:rPr>
      </w:pPr>
      <w:r w:rsidRPr="00492D47">
        <w:rPr>
          <w:color w:val="000000"/>
        </w:rPr>
        <w:t xml:space="preserve">Заказчик вправе не принимать некомплектную документацию, а также не </w:t>
      </w:r>
      <w:r w:rsidRPr="00492D47">
        <w:rPr>
          <w:color w:val="000000"/>
        </w:rPr>
        <w:lastRenderedPageBreak/>
        <w:t>соответствующую условиям Договора и требованиям действующего законодательства Российской Федерации.</w:t>
      </w:r>
    </w:p>
    <w:p w14:paraId="1C2BBABA" w14:textId="77777777" w:rsidR="002731DA" w:rsidRPr="00492D47" w:rsidRDefault="002731DA" w:rsidP="00360390">
      <w:pPr>
        <w:pStyle w:val="Style6"/>
        <w:numPr>
          <w:ilvl w:val="2"/>
          <w:numId w:val="40"/>
        </w:numPr>
        <w:spacing w:line="240" w:lineRule="auto"/>
        <w:ind w:left="0" w:firstLine="709"/>
        <w:rPr>
          <w:color w:val="000000"/>
        </w:rPr>
      </w:pPr>
      <w:r w:rsidRPr="00492D47">
        <w:rPr>
          <w:rFonts w:eastAsia="Times New Roman"/>
          <w:b/>
        </w:rPr>
        <w:t xml:space="preserve">Акт </w:t>
      </w:r>
      <w:r w:rsidR="0063796F" w:rsidRPr="00492D47">
        <w:rPr>
          <w:rFonts w:eastAsia="Times New Roman"/>
          <w:b/>
        </w:rPr>
        <w:t>приемки</w:t>
      </w:r>
      <w:r w:rsidRPr="00492D47">
        <w:rPr>
          <w:rFonts w:eastAsia="Times New Roman"/>
          <w:b/>
        </w:rPr>
        <w:t xml:space="preserve"> выполненных работ (форма КС-2)</w:t>
      </w:r>
      <w:r w:rsidRPr="00492D47">
        <w:rPr>
          <w:rFonts w:eastAsia="Times New Roman"/>
        </w:rPr>
        <w:t xml:space="preserve"> составляется Генеральным подрядчиком с учетом следующих требований: </w:t>
      </w:r>
    </w:p>
    <w:p w14:paraId="54A73CA6" w14:textId="77777777" w:rsidR="002731DA" w:rsidRPr="00492D47" w:rsidRDefault="00C93442" w:rsidP="00360390">
      <w:pPr>
        <w:pStyle w:val="Style6"/>
        <w:spacing w:line="240" w:lineRule="auto"/>
        <w:ind w:firstLine="709"/>
        <w:rPr>
          <w:rFonts w:eastAsia="Times New Roman"/>
        </w:rPr>
      </w:pPr>
      <w:r w:rsidRPr="00492D47">
        <w:rPr>
          <w:rFonts w:eastAsia="Times New Roman"/>
        </w:rPr>
        <w:t>- затраты на О</w:t>
      </w:r>
      <w:r w:rsidR="002731DA" w:rsidRPr="00492D47">
        <w:rPr>
          <w:rFonts w:eastAsia="Times New Roman"/>
        </w:rPr>
        <w:t xml:space="preserve">борудование, приобретенное Генеральным подрядчиком, включаются в акты на монтаж оборудования. Стоимость </w:t>
      </w:r>
      <w:r w:rsidR="00391EE7" w:rsidRPr="00492D47">
        <w:rPr>
          <w:rFonts w:eastAsia="Times New Roman"/>
        </w:rPr>
        <w:t>не стандартизированного</w:t>
      </w:r>
      <w:r w:rsidR="002731DA" w:rsidRPr="00492D47">
        <w:rPr>
          <w:rFonts w:eastAsia="Times New Roman"/>
        </w:rPr>
        <w:t xml:space="preserve"> оборудования указываетс</w:t>
      </w:r>
      <w:r w:rsidR="00AC5538" w:rsidRPr="00492D47">
        <w:rPr>
          <w:rFonts w:eastAsia="Times New Roman"/>
        </w:rPr>
        <w:t>я в текущем уровне цен по факту</w:t>
      </w:r>
      <w:r w:rsidR="002731DA" w:rsidRPr="00492D47">
        <w:rPr>
          <w:rFonts w:eastAsia="Times New Roman"/>
        </w:rPr>
        <w:t xml:space="preserve"> согласно счетам-фактурам и товарно-транспортным накладным (</w:t>
      </w:r>
      <w:r w:rsidR="0063796F" w:rsidRPr="00492D47">
        <w:rPr>
          <w:rFonts w:eastAsia="Times New Roman"/>
        </w:rPr>
        <w:t>Генеральный подрядчик предоставляет</w:t>
      </w:r>
      <w:r w:rsidR="002731DA" w:rsidRPr="00492D47">
        <w:rPr>
          <w:rFonts w:eastAsia="Times New Roman"/>
        </w:rPr>
        <w:t xml:space="preserve"> </w:t>
      </w:r>
      <w:r w:rsidR="0063796F" w:rsidRPr="00492D47">
        <w:rPr>
          <w:rFonts w:eastAsia="Times New Roman"/>
        </w:rPr>
        <w:t>заверенные копии</w:t>
      </w:r>
      <w:r w:rsidRPr="00492D47">
        <w:rPr>
          <w:rFonts w:eastAsia="Times New Roman"/>
        </w:rPr>
        <w:t>).</w:t>
      </w:r>
      <w:r w:rsidR="002731DA" w:rsidRPr="00492D47">
        <w:rPr>
          <w:rFonts w:eastAsia="Times New Roman"/>
        </w:rPr>
        <w:t xml:space="preserve"> </w:t>
      </w:r>
      <w:r w:rsidRPr="00492D47">
        <w:rPr>
          <w:rFonts w:eastAsia="Times New Roman"/>
        </w:rPr>
        <w:t xml:space="preserve">Стоимость </w:t>
      </w:r>
      <w:r w:rsidR="00CA0B0D" w:rsidRPr="00492D47">
        <w:rPr>
          <w:rFonts w:eastAsia="Times New Roman"/>
        </w:rPr>
        <w:t>не стандартизированного</w:t>
      </w:r>
      <w:r w:rsidRPr="00492D47">
        <w:rPr>
          <w:rFonts w:eastAsia="Times New Roman"/>
        </w:rPr>
        <w:t xml:space="preserve"> оборудования предварительно согласовывается</w:t>
      </w:r>
      <w:r w:rsidR="002731DA" w:rsidRPr="00492D47">
        <w:rPr>
          <w:rFonts w:eastAsia="Times New Roman"/>
        </w:rPr>
        <w:t xml:space="preserve"> </w:t>
      </w:r>
      <w:r w:rsidRPr="00492D47">
        <w:rPr>
          <w:rFonts w:eastAsia="Times New Roman"/>
        </w:rPr>
        <w:t>Заказчиком.</w:t>
      </w:r>
      <w:r w:rsidR="002731DA" w:rsidRPr="00492D47">
        <w:rPr>
          <w:rFonts w:eastAsia="Times New Roman"/>
        </w:rPr>
        <w:t xml:space="preserve"> </w:t>
      </w:r>
    </w:p>
    <w:p w14:paraId="2ECE864C" w14:textId="56085EA0" w:rsidR="002731DA" w:rsidRPr="00492D47" w:rsidRDefault="002731DA" w:rsidP="00360390">
      <w:pPr>
        <w:pStyle w:val="Style6"/>
        <w:spacing w:line="240" w:lineRule="auto"/>
        <w:ind w:firstLine="709"/>
        <w:rPr>
          <w:rFonts w:eastAsia="Times New Roman"/>
        </w:rPr>
      </w:pPr>
      <w:r w:rsidRPr="00492D47">
        <w:rPr>
          <w:rFonts w:eastAsia="Times New Roman"/>
        </w:rPr>
        <w:t>-</w:t>
      </w:r>
      <w:r w:rsidR="0063796F" w:rsidRPr="00492D47">
        <w:rPr>
          <w:rFonts w:eastAsia="Times New Roman"/>
        </w:rPr>
        <w:t xml:space="preserve"> </w:t>
      </w:r>
      <w:r w:rsidRPr="00492D47">
        <w:rPr>
          <w:rFonts w:eastAsia="Times New Roman"/>
        </w:rPr>
        <w:t xml:space="preserve">стоимость </w:t>
      </w:r>
      <w:r w:rsidR="0063796F" w:rsidRPr="00492D47">
        <w:rPr>
          <w:rFonts w:eastAsia="Times New Roman"/>
        </w:rPr>
        <w:t>Материалов и Оборудо</w:t>
      </w:r>
      <w:r w:rsidR="00300A01" w:rsidRPr="00492D47">
        <w:rPr>
          <w:rFonts w:eastAsia="Times New Roman"/>
        </w:rPr>
        <w:t>вания, поставленных Заказчиком,</w:t>
      </w:r>
      <w:r w:rsidRPr="00492D47">
        <w:rPr>
          <w:rFonts w:eastAsia="Times New Roman"/>
        </w:rPr>
        <w:t xml:space="preserve"> включается в форму КС-2 для целей начисления лимитированных затрат с последующим исключением стоимостей М</w:t>
      </w:r>
      <w:r w:rsidR="0063796F" w:rsidRPr="00492D47">
        <w:rPr>
          <w:rFonts w:eastAsia="Times New Roman"/>
        </w:rPr>
        <w:t>атериалов и О</w:t>
      </w:r>
      <w:r w:rsidRPr="00492D47">
        <w:rPr>
          <w:rFonts w:eastAsia="Times New Roman"/>
        </w:rPr>
        <w:t xml:space="preserve">борудования из суммы, причитающейся к оплате по итогу Акта </w:t>
      </w:r>
      <w:r w:rsidR="0063796F" w:rsidRPr="00492D47">
        <w:rPr>
          <w:rFonts w:eastAsia="Times New Roman"/>
        </w:rPr>
        <w:t>приемки выполненных работ.</w:t>
      </w:r>
    </w:p>
    <w:p w14:paraId="4402CADB" w14:textId="77777777" w:rsidR="002731DA" w:rsidRPr="00492D47" w:rsidRDefault="0063796F" w:rsidP="00360390">
      <w:pPr>
        <w:pStyle w:val="Style6"/>
        <w:spacing w:line="240" w:lineRule="auto"/>
        <w:ind w:firstLine="709"/>
        <w:rPr>
          <w:rFonts w:eastAsia="Times New Roman"/>
        </w:rPr>
      </w:pPr>
      <w:r w:rsidRPr="00492D47">
        <w:rPr>
          <w:rFonts w:eastAsia="Times New Roman"/>
        </w:rPr>
        <w:t>- стоимость М</w:t>
      </w:r>
      <w:r w:rsidR="002731DA" w:rsidRPr="00492D47">
        <w:rPr>
          <w:rFonts w:eastAsia="Times New Roman"/>
        </w:rPr>
        <w:t>атериалов, указанная в сметной документации, при оформлении КС-2 подтверждается счетами-фактурами и товарно-транспортными накладными (</w:t>
      </w:r>
      <w:r w:rsidRPr="00492D47">
        <w:rPr>
          <w:rFonts w:eastAsia="Times New Roman"/>
        </w:rPr>
        <w:t>Генеральный подрядчик предоставляет</w:t>
      </w:r>
      <w:r w:rsidR="002731DA" w:rsidRPr="00492D47">
        <w:rPr>
          <w:rFonts w:eastAsia="Times New Roman"/>
        </w:rPr>
        <w:t xml:space="preserve"> заверенные копии). Стоимость </w:t>
      </w:r>
      <w:r w:rsidRPr="00492D47">
        <w:rPr>
          <w:rFonts w:eastAsia="Times New Roman"/>
        </w:rPr>
        <w:t>Материалов</w:t>
      </w:r>
      <w:r w:rsidR="002731DA" w:rsidRPr="00492D47">
        <w:rPr>
          <w:rFonts w:eastAsia="Times New Roman"/>
        </w:rPr>
        <w:t>, указанная в утвержденной сметной документации, является для Генерального подрядчика предельной ценой.</w:t>
      </w:r>
    </w:p>
    <w:p w14:paraId="3A2D04B5" w14:textId="6177CC5D" w:rsidR="00CE5624" w:rsidRPr="00492D47" w:rsidRDefault="00C93442" w:rsidP="00360390">
      <w:pPr>
        <w:pStyle w:val="Style6"/>
        <w:spacing w:line="240" w:lineRule="auto"/>
        <w:ind w:firstLine="709"/>
        <w:rPr>
          <w:color w:val="000000"/>
        </w:rPr>
      </w:pPr>
      <w:r w:rsidRPr="00492D47">
        <w:rPr>
          <w:rFonts w:eastAsia="Times New Roman"/>
          <w:b/>
          <w:bCs/>
        </w:rPr>
        <w:t>На титульном листе С</w:t>
      </w:r>
      <w:r w:rsidR="00CE5624" w:rsidRPr="00492D47">
        <w:rPr>
          <w:rFonts w:eastAsia="Times New Roman"/>
          <w:b/>
          <w:bCs/>
        </w:rPr>
        <w:t xml:space="preserve">правки </w:t>
      </w:r>
      <w:r w:rsidR="0063796F" w:rsidRPr="00492D47">
        <w:rPr>
          <w:rFonts w:eastAsia="Times New Roman"/>
          <w:b/>
          <w:bCs/>
        </w:rPr>
        <w:t>о стоимости выполненных работ и затрат</w:t>
      </w:r>
      <w:r w:rsidR="0089226E" w:rsidRPr="00492D47">
        <w:rPr>
          <w:rFonts w:eastAsia="Times New Roman"/>
          <w:b/>
          <w:bCs/>
        </w:rPr>
        <w:t xml:space="preserve"> (фо</w:t>
      </w:r>
      <w:r w:rsidR="0015545F" w:rsidRPr="00492D47">
        <w:rPr>
          <w:rFonts w:eastAsia="Times New Roman"/>
          <w:b/>
          <w:bCs/>
        </w:rPr>
        <w:t xml:space="preserve">рма КС-3) </w:t>
      </w:r>
      <w:r w:rsidR="00CE5624" w:rsidRPr="00492D47">
        <w:rPr>
          <w:rFonts w:eastAsia="Times New Roman"/>
          <w:bCs/>
        </w:rPr>
        <w:t xml:space="preserve">(в графах 4,5,6) </w:t>
      </w:r>
      <w:r w:rsidR="0063796F" w:rsidRPr="00492D47">
        <w:rPr>
          <w:rFonts w:eastAsia="Times New Roman"/>
          <w:bCs/>
        </w:rPr>
        <w:t xml:space="preserve">Генеральный подрядчик указывает </w:t>
      </w:r>
      <w:r w:rsidR="00BF4CDA" w:rsidRPr="00492D47">
        <w:rPr>
          <w:rFonts w:eastAsia="Times New Roman"/>
          <w:bCs/>
        </w:rPr>
        <w:t>стоимость Р</w:t>
      </w:r>
      <w:r w:rsidR="00CE5624" w:rsidRPr="00492D47">
        <w:rPr>
          <w:rFonts w:eastAsia="Times New Roman"/>
          <w:bCs/>
        </w:rPr>
        <w:t>абот в текущем уровне цен:</w:t>
      </w:r>
    </w:p>
    <w:p w14:paraId="6C1A62BA" w14:textId="77777777" w:rsidR="00CE5624" w:rsidRPr="00492D47" w:rsidRDefault="00CE5624" w:rsidP="00360390">
      <w:pPr>
        <w:pStyle w:val="Style6"/>
        <w:spacing w:line="240" w:lineRule="auto"/>
        <w:ind w:firstLine="709"/>
        <w:rPr>
          <w:rFonts w:eastAsia="Times New Roman"/>
          <w:bCs/>
        </w:rPr>
      </w:pPr>
      <w:r w:rsidRPr="00492D47">
        <w:rPr>
          <w:rFonts w:eastAsia="Times New Roman"/>
        </w:rPr>
        <w:t xml:space="preserve">- СМР; </w:t>
      </w:r>
    </w:p>
    <w:p w14:paraId="4B4A64A4" w14:textId="77777777" w:rsidR="00CE5624" w:rsidRPr="00492D47" w:rsidRDefault="00CE5624" w:rsidP="00360390">
      <w:pPr>
        <w:pStyle w:val="Style6"/>
        <w:spacing w:line="240" w:lineRule="auto"/>
        <w:ind w:firstLine="709"/>
        <w:rPr>
          <w:rFonts w:eastAsia="Times New Roman"/>
        </w:rPr>
      </w:pPr>
      <w:r w:rsidRPr="00492D47">
        <w:rPr>
          <w:rFonts w:eastAsia="Times New Roman"/>
        </w:rPr>
        <w:t xml:space="preserve">- Стоимость оборудования; </w:t>
      </w:r>
    </w:p>
    <w:p w14:paraId="0003D727" w14:textId="77777777" w:rsidR="00CE5624" w:rsidRPr="00492D47" w:rsidRDefault="0063796F" w:rsidP="00360390">
      <w:pPr>
        <w:pStyle w:val="Style6"/>
        <w:spacing w:line="240" w:lineRule="auto"/>
        <w:ind w:firstLine="709"/>
        <w:rPr>
          <w:rFonts w:eastAsia="Times New Roman"/>
        </w:rPr>
      </w:pPr>
      <w:r w:rsidRPr="00492D47">
        <w:rPr>
          <w:rFonts w:eastAsia="Times New Roman"/>
        </w:rPr>
        <w:t>- Прочие</w:t>
      </w:r>
      <w:r w:rsidR="003C402C" w:rsidRPr="00492D47">
        <w:rPr>
          <w:rFonts w:eastAsia="Times New Roman"/>
        </w:rPr>
        <w:t xml:space="preserve"> затрат</w:t>
      </w:r>
      <w:r w:rsidRPr="00492D47">
        <w:rPr>
          <w:rFonts w:eastAsia="Times New Roman"/>
        </w:rPr>
        <w:t>ы</w:t>
      </w:r>
      <w:r w:rsidR="003C402C" w:rsidRPr="00492D47">
        <w:rPr>
          <w:rFonts w:eastAsia="Times New Roman"/>
        </w:rPr>
        <w:t xml:space="preserve">: </w:t>
      </w:r>
      <w:r w:rsidRPr="00492D47">
        <w:rPr>
          <w:rFonts w:eastAsia="Times New Roman"/>
        </w:rPr>
        <w:t>пусконаладочные работы</w:t>
      </w:r>
      <w:r w:rsidR="00CE5624" w:rsidRPr="00492D47">
        <w:rPr>
          <w:rFonts w:eastAsia="Times New Roman"/>
        </w:rPr>
        <w:t>, перевозка материалов и др.;</w:t>
      </w:r>
    </w:p>
    <w:p w14:paraId="2E61920A" w14:textId="77777777" w:rsidR="00CE5624" w:rsidRPr="00492D47" w:rsidRDefault="00CE5624" w:rsidP="00360390">
      <w:pPr>
        <w:pStyle w:val="Style6"/>
        <w:spacing w:line="240" w:lineRule="auto"/>
        <w:ind w:firstLine="709"/>
        <w:rPr>
          <w:rFonts w:eastAsia="Times New Roman"/>
        </w:rPr>
      </w:pPr>
      <w:r w:rsidRPr="00492D47">
        <w:rPr>
          <w:rFonts w:eastAsia="Times New Roman"/>
        </w:rPr>
        <w:t xml:space="preserve">- отдельной строкой указывается сумма НДС </w:t>
      </w:r>
      <w:r w:rsidR="0063796F" w:rsidRPr="00492D47">
        <w:rPr>
          <w:rFonts w:eastAsia="Times New Roman"/>
        </w:rPr>
        <w:t>(</w:t>
      </w:r>
      <w:r w:rsidRPr="00492D47">
        <w:rPr>
          <w:rFonts w:eastAsia="Times New Roman"/>
        </w:rPr>
        <w:t>18%</w:t>
      </w:r>
      <w:r w:rsidR="0063796F" w:rsidRPr="00492D47">
        <w:rPr>
          <w:rFonts w:eastAsia="Times New Roman"/>
        </w:rPr>
        <w:t>)</w:t>
      </w:r>
      <w:r w:rsidRPr="00492D47">
        <w:rPr>
          <w:rFonts w:eastAsia="Times New Roman"/>
        </w:rPr>
        <w:t>.</w:t>
      </w:r>
    </w:p>
    <w:p w14:paraId="702C5D2D" w14:textId="77777777" w:rsidR="00CE5624" w:rsidRPr="00492D47" w:rsidRDefault="003C402C" w:rsidP="00360390">
      <w:pPr>
        <w:pStyle w:val="Style6"/>
        <w:numPr>
          <w:ilvl w:val="2"/>
          <w:numId w:val="40"/>
        </w:numPr>
        <w:spacing w:line="240" w:lineRule="auto"/>
        <w:ind w:left="0" w:firstLine="709"/>
        <w:rPr>
          <w:color w:val="000000"/>
        </w:rPr>
      </w:pPr>
      <w:r w:rsidRPr="00492D47">
        <w:rPr>
          <w:rFonts w:eastAsia="Times New Roman"/>
        </w:rPr>
        <w:t xml:space="preserve">Затраты </w:t>
      </w:r>
      <w:r w:rsidR="00907F5B" w:rsidRPr="00492D47">
        <w:rPr>
          <w:rFonts w:eastAsia="Times New Roman"/>
        </w:rPr>
        <w:t>(расстояние и объем) по перевозке строительных материалов, изделий и констру</w:t>
      </w:r>
      <w:r w:rsidRPr="00492D47">
        <w:rPr>
          <w:rFonts w:eastAsia="Times New Roman"/>
        </w:rPr>
        <w:t xml:space="preserve">кций на расстояние более 30 км </w:t>
      </w:r>
      <w:r w:rsidR="00907F5B" w:rsidRPr="00492D47">
        <w:rPr>
          <w:rFonts w:eastAsia="Times New Roman"/>
        </w:rPr>
        <w:t xml:space="preserve">должны быть подтверждены </w:t>
      </w:r>
      <w:r w:rsidR="00C93442" w:rsidRPr="00492D47">
        <w:rPr>
          <w:rFonts w:eastAsia="Times New Roman"/>
        </w:rPr>
        <w:t>лицом, осуществляющим строительный контроль</w:t>
      </w:r>
      <w:r w:rsidR="00907F5B" w:rsidRPr="00492D47">
        <w:rPr>
          <w:rFonts w:eastAsia="Times New Roman"/>
        </w:rPr>
        <w:t>.</w:t>
      </w:r>
    </w:p>
    <w:p w14:paraId="70FF8350" w14:textId="77777777" w:rsidR="00907F5B" w:rsidRPr="00492D47" w:rsidRDefault="00907F5B" w:rsidP="00360390">
      <w:pPr>
        <w:pStyle w:val="Style6"/>
        <w:numPr>
          <w:ilvl w:val="2"/>
          <w:numId w:val="40"/>
        </w:numPr>
        <w:spacing w:line="240" w:lineRule="auto"/>
        <w:ind w:left="0" w:firstLine="709"/>
      </w:pPr>
      <w:r w:rsidRPr="00492D47">
        <w:rPr>
          <w:color w:val="000000"/>
        </w:rPr>
        <w:t xml:space="preserve">Акты на дополнительные работы </w:t>
      </w:r>
      <w:r w:rsidR="0005121A" w:rsidRPr="00492D47">
        <w:rPr>
          <w:color w:val="000000"/>
        </w:rPr>
        <w:t xml:space="preserve">оформляются за подписью четырех сторон (представителя Заказчика, Генерального </w:t>
      </w:r>
      <w:r w:rsidR="006B65CD" w:rsidRPr="00492D47">
        <w:rPr>
          <w:color w:val="000000"/>
        </w:rPr>
        <w:t>подрядчика</w:t>
      </w:r>
      <w:r w:rsidR="0005121A" w:rsidRPr="00492D47">
        <w:rPr>
          <w:color w:val="000000"/>
        </w:rPr>
        <w:t xml:space="preserve">, проектировщика, представителя </w:t>
      </w:r>
      <w:r w:rsidR="00C93442" w:rsidRPr="00492D47">
        <w:rPr>
          <w:color w:val="000000"/>
        </w:rPr>
        <w:t>лица, осуществляющего строительный контроль</w:t>
      </w:r>
      <w:r w:rsidR="0005121A" w:rsidRPr="00492D47">
        <w:rPr>
          <w:color w:val="000000"/>
        </w:rPr>
        <w:t xml:space="preserve">), </w:t>
      </w:r>
      <w:r w:rsidR="0005121A" w:rsidRPr="00492D47">
        <w:rPr>
          <w:iCs/>
        </w:rPr>
        <w:t>утверждаются Заказчиком. К Акту прикладываются обосновывающие документы: письма-указания Заказчика</w:t>
      </w:r>
      <w:r w:rsidR="00F61DD1" w:rsidRPr="00492D47">
        <w:rPr>
          <w:iCs/>
        </w:rPr>
        <w:t>;</w:t>
      </w:r>
      <w:r w:rsidR="0005121A" w:rsidRPr="00492D47">
        <w:rPr>
          <w:iCs/>
        </w:rPr>
        <w:t xml:space="preserve"> измененные чертежи (проектные решения)</w:t>
      </w:r>
      <w:r w:rsidR="001914FF" w:rsidRPr="00492D47">
        <w:rPr>
          <w:iCs/>
        </w:rPr>
        <w:t>,</w:t>
      </w:r>
      <w:r w:rsidR="00F61DD1" w:rsidRPr="00492D47">
        <w:rPr>
          <w:iCs/>
        </w:rPr>
        <w:t xml:space="preserve"> согласованные Заказчиком;</w:t>
      </w:r>
      <w:r w:rsidR="0005121A" w:rsidRPr="00492D47">
        <w:rPr>
          <w:iCs/>
        </w:rPr>
        <w:t xml:space="preserve"> требования</w:t>
      </w:r>
      <w:r w:rsidR="007A4498" w:rsidRPr="00492D47">
        <w:rPr>
          <w:iCs/>
        </w:rPr>
        <w:t xml:space="preserve"> (копия)</w:t>
      </w:r>
      <w:r w:rsidR="0005121A" w:rsidRPr="00492D47">
        <w:rPr>
          <w:iCs/>
        </w:rPr>
        <w:t xml:space="preserve"> местных администраций</w:t>
      </w:r>
      <w:r w:rsidR="00F61DD1" w:rsidRPr="00492D47">
        <w:rPr>
          <w:iCs/>
        </w:rPr>
        <w:t>;</w:t>
      </w:r>
      <w:r w:rsidR="00AC5538" w:rsidRPr="00492D47">
        <w:rPr>
          <w:iCs/>
        </w:rPr>
        <w:t xml:space="preserve"> фото</w:t>
      </w:r>
      <w:r w:rsidR="0005121A" w:rsidRPr="00492D47">
        <w:rPr>
          <w:iCs/>
        </w:rPr>
        <w:t>материалы</w:t>
      </w:r>
      <w:r w:rsidR="00F61DD1" w:rsidRPr="00492D47">
        <w:rPr>
          <w:iCs/>
        </w:rPr>
        <w:t>;</w:t>
      </w:r>
      <w:r w:rsidR="0005121A" w:rsidRPr="00492D47">
        <w:rPr>
          <w:iCs/>
        </w:rPr>
        <w:t xml:space="preserve"> </w:t>
      </w:r>
      <w:r w:rsidR="00F61DD1" w:rsidRPr="00492D47">
        <w:rPr>
          <w:iCs/>
        </w:rPr>
        <w:t xml:space="preserve">утверждённые </w:t>
      </w:r>
      <w:r w:rsidR="0005121A" w:rsidRPr="00492D47">
        <w:rPr>
          <w:iCs/>
        </w:rPr>
        <w:t>ведомости объемов и видов работ и др.</w:t>
      </w:r>
    </w:p>
    <w:p w14:paraId="155D9551" w14:textId="7FF77FC7" w:rsidR="0005121A" w:rsidRPr="00492D47" w:rsidRDefault="0005121A" w:rsidP="00360390">
      <w:pPr>
        <w:pStyle w:val="Style6"/>
        <w:numPr>
          <w:ilvl w:val="2"/>
          <w:numId w:val="40"/>
        </w:numPr>
        <w:spacing w:line="240" w:lineRule="auto"/>
        <w:ind w:left="0" w:firstLine="709"/>
      </w:pPr>
      <w:r w:rsidRPr="00492D47">
        <w:t xml:space="preserve">Пусконаладочные работы </w:t>
      </w:r>
      <w:r w:rsidR="00AC5538" w:rsidRPr="00492D47">
        <w:t>«вхолостую»</w:t>
      </w:r>
      <w:r w:rsidR="00C00A93" w:rsidRPr="00492D47">
        <w:t xml:space="preserve"> </w:t>
      </w:r>
      <w:r w:rsidRPr="00492D47">
        <w:t xml:space="preserve">(ПНР) принимаются на основании утвержденной Заказчиком локальной сметы. Для согласования смет на ПНР </w:t>
      </w:r>
      <w:r w:rsidR="00AC5538" w:rsidRPr="00492D47">
        <w:t xml:space="preserve">Генеральный подрядчик предоставляет Заказчику </w:t>
      </w:r>
      <w:r w:rsidRPr="00492D47">
        <w:t>обосновывающие документы:</w:t>
      </w:r>
    </w:p>
    <w:p w14:paraId="423604A4" w14:textId="77777777" w:rsidR="003925B8" w:rsidRPr="00492D47" w:rsidRDefault="0005121A" w:rsidP="00360390">
      <w:pPr>
        <w:pStyle w:val="Style6"/>
        <w:spacing w:line="240" w:lineRule="auto"/>
        <w:ind w:firstLine="709"/>
      </w:pPr>
      <w:r w:rsidRPr="00492D47">
        <w:t>- р</w:t>
      </w:r>
      <w:r w:rsidR="00AC5538" w:rsidRPr="00492D47">
        <w:t>абочую документацию по разделам</w:t>
      </w:r>
      <w:r w:rsidRPr="00492D47">
        <w:t xml:space="preserve"> </w:t>
      </w:r>
      <w:r w:rsidR="00540611" w:rsidRPr="00492D47">
        <w:t xml:space="preserve">для </w:t>
      </w:r>
      <w:r w:rsidRPr="00492D47">
        <w:t>выполн</w:t>
      </w:r>
      <w:r w:rsidR="003925B8" w:rsidRPr="00492D47">
        <w:t>ения</w:t>
      </w:r>
      <w:r w:rsidRPr="00492D47">
        <w:t xml:space="preserve"> ПНР</w:t>
      </w:r>
      <w:r w:rsidR="003925B8" w:rsidRPr="00492D47">
        <w:t>,</w:t>
      </w:r>
      <w:r w:rsidRPr="00492D47">
        <w:t xml:space="preserve"> </w:t>
      </w:r>
      <w:r w:rsidR="003925B8" w:rsidRPr="00492D47">
        <w:t>в</w:t>
      </w:r>
      <w:r w:rsidRPr="00492D47">
        <w:t>ключая</w:t>
      </w:r>
      <w:r w:rsidR="003925B8" w:rsidRPr="00492D47">
        <w:t>:</w:t>
      </w:r>
      <w:r w:rsidRPr="00492D47">
        <w:t xml:space="preserve"> чертежи, спецификации и ведомости на оборудование, пояснительные записки к проектным материалам</w:t>
      </w:r>
      <w:r w:rsidR="00E4463B" w:rsidRPr="00492D47">
        <w:t>;</w:t>
      </w:r>
    </w:p>
    <w:p w14:paraId="2D5CD49B" w14:textId="77777777" w:rsidR="008A4671" w:rsidRPr="00492D47" w:rsidRDefault="0005121A" w:rsidP="00360390">
      <w:pPr>
        <w:pStyle w:val="Style6"/>
        <w:spacing w:line="240" w:lineRule="auto"/>
        <w:ind w:firstLine="709"/>
      </w:pPr>
      <w:r w:rsidRPr="00492D47">
        <w:t>- заводск</w:t>
      </w:r>
      <w:r w:rsidR="002D7D7A" w:rsidRPr="00492D47">
        <w:t>у</w:t>
      </w:r>
      <w:r w:rsidR="003A53F7" w:rsidRPr="00492D47">
        <w:t>ю</w:t>
      </w:r>
      <w:r w:rsidRPr="00492D47">
        <w:t xml:space="preserve"> инструкци</w:t>
      </w:r>
      <w:r w:rsidR="003925B8" w:rsidRPr="00492D47">
        <w:t>ю</w:t>
      </w:r>
      <w:r w:rsidRPr="00492D47">
        <w:t xml:space="preserve"> к монтируемому оборудованию</w:t>
      </w:r>
      <w:r w:rsidR="008A4671" w:rsidRPr="00492D47">
        <w:t>;</w:t>
      </w:r>
    </w:p>
    <w:p w14:paraId="5D550DA8" w14:textId="77777777" w:rsidR="0005121A" w:rsidRPr="00492D47" w:rsidRDefault="008A4671" w:rsidP="00360390">
      <w:pPr>
        <w:pStyle w:val="Style6"/>
        <w:spacing w:line="240" w:lineRule="auto"/>
        <w:ind w:firstLine="709"/>
      </w:pPr>
      <w:r w:rsidRPr="00492D47">
        <w:t>-</w:t>
      </w:r>
      <w:r w:rsidR="002D7D7A" w:rsidRPr="00492D47">
        <w:t xml:space="preserve"> </w:t>
      </w:r>
      <w:r w:rsidR="0005121A" w:rsidRPr="00492D47">
        <w:t>программ</w:t>
      </w:r>
      <w:r w:rsidR="002D7D7A" w:rsidRPr="00492D47">
        <w:t>у</w:t>
      </w:r>
      <w:r w:rsidR="0005121A" w:rsidRPr="00492D47">
        <w:t xml:space="preserve"> проведения ПНР</w:t>
      </w:r>
      <w:r w:rsidR="00E4463B" w:rsidRPr="00492D47">
        <w:t>, таблицу расчета каналов приборов автоматизации;</w:t>
      </w:r>
    </w:p>
    <w:p w14:paraId="22F9CD96" w14:textId="6446D1C4" w:rsidR="00CA7AB3" w:rsidRPr="00492D47" w:rsidRDefault="00CA7AB3" w:rsidP="00360390">
      <w:pPr>
        <w:pStyle w:val="Style6"/>
        <w:spacing w:line="240" w:lineRule="auto"/>
        <w:ind w:firstLine="709"/>
      </w:pPr>
      <w:r w:rsidRPr="00492D47">
        <w:t xml:space="preserve">- документ завода-изготовителя с указанием о необходимости проведения пуско-наладочных работ оборудования </w:t>
      </w:r>
      <w:r w:rsidR="003424D3" w:rsidRPr="00492D47">
        <w:t>Объекта</w:t>
      </w:r>
      <w:r w:rsidR="009B3A74" w:rsidRPr="00492D47">
        <w:t xml:space="preserve"> </w:t>
      </w:r>
      <w:r w:rsidR="00CD7974" w:rsidRPr="00492D47">
        <w:t>на площадке.</w:t>
      </w:r>
    </w:p>
    <w:p w14:paraId="54EDE78F" w14:textId="6CC23FB9" w:rsidR="0011365E" w:rsidRPr="00492D47" w:rsidRDefault="0011365E" w:rsidP="00360390">
      <w:pPr>
        <w:pStyle w:val="Style6"/>
        <w:spacing w:line="240" w:lineRule="auto"/>
        <w:ind w:firstLine="709"/>
      </w:pPr>
      <w:r w:rsidRPr="00492D47">
        <w:t>7.1.9. Пусконаладочные работы «под нагрузкой» принимаются в порядке, установленном Договором, СТО Газпром 2-1.12-802-2014 и Р Газпром 2-1.9-869-2014, а также нормативными правовыми актами и нормативными техническими документами, определяющими порядок проведения пусконаладочных работ на объем представляемых к приемке пусконаладочных работ.</w:t>
      </w:r>
      <w:r w:rsidRPr="00492D47">
        <w:rPr>
          <w:rStyle w:val="af8"/>
          <w:rFonts w:eastAsia="Times New Roman"/>
          <w:color w:val="000000"/>
          <w:lang w:bidi="ru-RU"/>
        </w:rPr>
        <w:t xml:space="preserve"> </w:t>
      </w:r>
      <w:r w:rsidRPr="00492D47">
        <w:rPr>
          <w:rStyle w:val="af8"/>
          <w:rFonts w:eastAsia="Times New Roman"/>
          <w:color w:val="000000"/>
          <w:lang w:bidi="ru-RU"/>
        </w:rPr>
        <w:footnoteReference w:id="6"/>
      </w:r>
    </w:p>
    <w:p w14:paraId="6450A804" w14:textId="63E15544" w:rsidR="00462C75" w:rsidRPr="00492D47" w:rsidRDefault="0005121A" w:rsidP="00360390">
      <w:pPr>
        <w:pStyle w:val="Style6"/>
        <w:numPr>
          <w:ilvl w:val="2"/>
          <w:numId w:val="41"/>
        </w:numPr>
        <w:spacing w:line="240" w:lineRule="auto"/>
        <w:ind w:left="0" w:firstLine="709"/>
        <w:rPr>
          <w:color w:val="000000"/>
        </w:rPr>
      </w:pPr>
      <w:r w:rsidRPr="00492D47">
        <w:rPr>
          <w:rFonts w:eastAsia="Times New Roman"/>
        </w:rPr>
        <w:lastRenderedPageBreak/>
        <w:t>За счет капитальных вложений финансируются ПНР «вхолостую» в соответствии с МДС 81-35.2004 в размере от 10% до 80% в зависимости от вида ПНР.</w:t>
      </w:r>
      <w:r w:rsidR="003C402C" w:rsidRPr="00492D47">
        <w:rPr>
          <w:rFonts w:eastAsia="Times New Roman"/>
        </w:rPr>
        <w:t xml:space="preserve"> </w:t>
      </w:r>
      <w:r w:rsidR="003C402C" w:rsidRPr="00492D47">
        <w:rPr>
          <w:color w:val="000000"/>
        </w:rPr>
        <w:t>Заказчик в</w:t>
      </w:r>
      <w:r w:rsidR="00462C75" w:rsidRPr="00492D47">
        <w:rPr>
          <w:color w:val="000000"/>
        </w:rPr>
        <w:t xml:space="preserve"> течение </w:t>
      </w:r>
      <w:r w:rsidR="001914FF" w:rsidRPr="00492D47">
        <w:rPr>
          <w:color w:val="000000"/>
        </w:rPr>
        <w:t>15</w:t>
      </w:r>
      <w:r w:rsidR="00CE5624" w:rsidRPr="00492D47">
        <w:rPr>
          <w:color w:val="000000"/>
        </w:rPr>
        <w:t xml:space="preserve"> </w:t>
      </w:r>
      <w:r w:rsidR="00462C75" w:rsidRPr="00492D47">
        <w:rPr>
          <w:color w:val="000000"/>
        </w:rPr>
        <w:t>(</w:t>
      </w:r>
      <w:r w:rsidR="001914FF" w:rsidRPr="00492D47">
        <w:rPr>
          <w:color w:val="000000"/>
        </w:rPr>
        <w:t>пятнадцати</w:t>
      </w:r>
      <w:r w:rsidR="00462C75" w:rsidRPr="00492D47">
        <w:rPr>
          <w:color w:val="000000"/>
        </w:rPr>
        <w:t xml:space="preserve">) рабочих дней рассматривает представленные документы </w:t>
      </w:r>
      <w:r w:rsidR="00F70514" w:rsidRPr="00492D47">
        <w:rPr>
          <w:color w:val="000000"/>
        </w:rPr>
        <w:t>и п</w:t>
      </w:r>
      <w:r w:rsidR="00430BA0" w:rsidRPr="00492D47">
        <w:rPr>
          <w:color w:val="000000"/>
        </w:rPr>
        <w:t>одписывает А</w:t>
      </w:r>
      <w:r w:rsidR="00462C75" w:rsidRPr="00492D47">
        <w:rPr>
          <w:color w:val="000000"/>
        </w:rPr>
        <w:t>кт</w:t>
      </w:r>
      <w:r w:rsidR="00430BA0" w:rsidRPr="00492D47">
        <w:rPr>
          <w:color w:val="000000"/>
        </w:rPr>
        <w:t xml:space="preserve"> о приемке выполненных работ и С</w:t>
      </w:r>
      <w:r w:rsidR="00462C75" w:rsidRPr="00492D47">
        <w:rPr>
          <w:color w:val="000000"/>
        </w:rPr>
        <w:t xml:space="preserve">правку о стоимости выполненных работ и затрат или направляет </w:t>
      </w:r>
      <w:r w:rsidR="00501599" w:rsidRPr="00492D47">
        <w:rPr>
          <w:color w:val="000000"/>
        </w:rPr>
        <w:t xml:space="preserve">Генеральному </w:t>
      </w:r>
      <w:r w:rsidR="006B65CD" w:rsidRPr="00492D47">
        <w:rPr>
          <w:color w:val="000000"/>
        </w:rPr>
        <w:t>подрядчику</w:t>
      </w:r>
      <w:r w:rsidR="00F70514" w:rsidRPr="00492D47">
        <w:rPr>
          <w:color w:val="000000"/>
        </w:rPr>
        <w:t xml:space="preserve"> </w:t>
      </w:r>
      <w:r w:rsidR="00462C75" w:rsidRPr="00492D47">
        <w:rPr>
          <w:color w:val="000000"/>
        </w:rPr>
        <w:t xml:space="preserve">обоснованный отказ. </w:t>
      </w:r>
      <w:r w:rsidR="005C310A" w:rsidRPr="00492D47">
        <w:rPr>
          <w:color w:val="000000"/>
        </w:rPr>
        <w:t>Основанием</w:t>
      </w:r>
      <w:r w:rsidR="00AC5538" w:rsidRPr="00492D47">
        <w:rPr>
          <w:color w:val="000000"/>
        </w:rPr>
        <w:t xml:space="preserve"> для отказа в приемке является </w:t>
      </w:r>
      <w:r w:rsidR="005C310A" w:rsidRPr="00492D47">
        <w:rPr>
          <w:color w:val="000000"/>
        </w:rPr>
        <w:t>о</w:t>
      </w:r>
      <w:r w:rsidR="00462C75" w:rsidRPr="00492D47">
        <w:rPr>
          <w:color w:val="000000"/>
        </w:rPr>
        <w:t xml:space="preserve">тсутствие </w:t>
      </w:r>
      <w:r w:rsidR="00501599" w:rsidRPr="00492D47">
        <w:rPr>
          <w:color w:val="000000"/>
        </w:rPr>
        <w:t xml:space="preserve">надлежащим образом оформленной </w:t>
      </w:r>
      <w:r w:rsidR="00430BA0" w:rsidRPr="00492D47">
        <w:rPr>
          <w:color w:val="000000"/>
        </w:rPr>
        <w:t>И</w:t>
      </w:r>
      <w:r w:rsidR="00462C75" w:rsidRPr="00492D47">
        <w:rPr>
          <w:color w:val="000000"/>
        </w:rPr>
        <w:t xml:space="preserve">сполнительной документации </w:t>
      </w:r>
      <w:r w:rsidR="00CB39FD" w:rsidRPr="00492D47">
        <w:rPr>
          <w:color w:val="000000"/>
        </w:rPr>
        <w:t>(в том числе в соответствии с РД-11-02-2006) на объем представленных к приемке СМР и (в соответствии со СТО Газпром 2-1.12-802-2014 и Р Газпром 2-1.9-869-2014, а также нормативными правовыми актами и нормативными техническими документами, определяющими порядок проведения ПНР) на объем</w:t>
      </w:r>
      <w:r w:rsidR="00430BA0" w:rsidRPr="00492D47">
        <w:rPr>
          <w:color w:val="000000"/>
        </w:rPr>
        <w:t xml:space="preserve"> представленных к приемке </w:t>
      </w:r>
      <w:r w:rsidR="00CB39FD" w:rsidRPr="00492D47">
        <w:rPr>
          <w:color w:val="000000"/>
        </w:rPr>
        <w:t>ПНР</w:t>
      </w:r>
      <w:r w:rsidR="005C310A" w:rsidRPr="00492D47">
        <w:rPr>
          <w:color w:val="000000"/>
        </w:rPr>
        <w:t>.</w:t>
      </w:r>
    </w:p>
    <w:p w14:paraId="054A87F5" w14:textId="77777777" w:rsidR="0059283A" w:rsidRPr="00492D47" w:rsidRDefault="0059283A" w:rsidP="00360390">
      <w:pPr>
        <w:pStyle w:val="Style6"/>
        <w:numPr>
          <w:ilvl w:val="2"/>
          <w:numId w:val="41"/>
        </w:numPr>
        <w:spacing w:line="240" w:lineRule="auto"/>
        <w:ind w:left="0" w:firstLine="709"/>
        <w:rPr>
          <w:rStyle w:val="FontStyle37"/>
          <w:color w:val="auto"/>
        </w:rPr>
      </w:pPr>
      <w:r w:rsidRPr="00492D47">
        <w:rPr>
          <w:rStyle w:val="FontStyle37"/>
        </w:rPr>
        <w:t>В случае мотивирова</w:t>
      </w:r>
      <w:r w:rsidR="00AF2AC3" w:rsidRPr="00492D47">
        <w:rPr>
          <w:rStyle w:val="FontStyle37"/>
        </w:rPr>
        <w:t>нного отказа Заказчика принять Работы</w:t>
      </w:r>
      <w:r w:rsidR="00AC5538" w:rsidRPr="00492D47">
        <w:rPr>
          <w:rStyle w:val="FontStyle37"/>
        </w:rPr>
        <w:t xml:space="preserve"> </w:t>
      </w:r>
      <w:r w:rsidRPr="00492D47">
        <w:rPr>
          <w:rStyle w:val="FontStyle37"/>
        </w:rPr>
        <w:t>Сторонами в течение 10 (десяти)</w:t>
      </w:r>
      <w:r w:rsidR="004F345B" w:rsidRPr="00492D47">
        <w:rPr>
          <w:rStyle w:val="FontStyle37"/>
        </w:rPr>
        <w:t xml:space="preserve"> календарных</w:t>
      </w:r>
      <w:r w:rsidR="00AC5538" w:rsidRPr="00492D47">
        <w:rPr>
          <w:rStyle w:val="FontStyle37"/>
        </w:rPr>
        <w:t xml:space="preserve"> дней</w:t>
      </w:r>
      <w:r w:rsidRPr="00492D47">
        <w:rPr>
          <w:rStyle w:val="FontStyle37"/>
        </w:rPr>
        <w:t xml:space="preserve"> составляется двусторонний </w:t>
      </w:r>
      <w:r w:rsidR="00AC5538" w:rsidRPr="00492D47">
        <w:rPr>
          <w:rStyle w:val="FontStyle37"/>
        </w:rPr>
        <w:t>Акт с указанием причин отказа и при необходимости</w:t>
      </w:r>
      <w:r w:rsidRPr="00492D47">
        <w:rPr>
          <w:rStyle w:val="FontStyle37"/>
        </w:rPr>
        <w:t xml:space="preserve"> перечень необходимых доработок и сроков их устранения. При этом доработки, необходимость в </w:t>
      </w:r>
      <w:r w:rsidR="00392A00" w:rsidRPr="00492D47">
        <w:rPr>
          <w:rStyle w:val="FontStyle37"/>
        </w:rPr>
        <w:t xml:space="preserve">которых возникает по вине </w:t>
      </w:r>
      <w:r w:rsidR="00501599" w:rsidRPr="00492D47">
        <w:rPr>
          <w:rStyle w:val="FontStyle37"/>
        </w:rPr>
        <w:t xml:space="preserve">Генерального </w:t>
      </w:r>
      <w:r w:rsidR="006B65CD" w:rsidRPr="00492D47">
        <w:rPr>
          <w:rStyle w:val="FontStyle37"/>
        </w:rPr>
        <w:t>подрядчика</w:t>
      </w:r>
      <w:r w:rsidR="00516241" w:rsidRPr="00492D47">
        <w:rPr>
          <w:rStyle w:val="FontStyle37"/>
        </w:rPr>
        <w:t xml:space="preserve">, </w:t>
      </w:r>
      <w:r w:rsidR="00501599" w:rsidRPr="00492D47">
        <w:rPr>
          <w:rStyle w:val="FontStyle37"/>
        </w:rPr>
        <w:t xml:space="preserve">Генеральный </w:t>
      </w:r>
      <w:r w:rsidR="006B65CD" w:rsidRPr="00492D47">
        <w:rPr>
          <w:rStyle w:val="FontStyle37"/>
        </w:rPr>
        <w:t>подрядчик</w:t>
      </w:r>
      <w:r w:rsidRPr="00492D47">
        <w:rPr>
          <w:rStyle w:val="FontStyle37"/>
        </w:rPr>
        <w:t xml:space="preserve"> обязан устранить своими силами и за счет собственных средств</w:t>
      </w:r>
      <w:r w:rsidR="00AE2A57" w:rsidRPr="00492D47">
        <w:rPr>
          <w:rStyle w:val="FontStyle37"/>
        </w:rPr>
        <w:t>,</w:t>
      </w:r>
      <w:r w:rsidRPr="00492D47">
        <w:rPr>
          <w:rStyle w:val="FontStyle37"/>
        </w:rPr>
        <w:t xml:space="preserve"> в сроки, указанные в Акте, обеспечив при этом сохранность Объекта или его части, в которой производится устранение дефектов (недоделок). Доработки, необходимость в которых возникла по </w:t>
      </w:r>
      <w:r w:rsidR="00AF00B1" w:rsidRPr="00492D47">
        <w:rPr>
          <w:rStyle w:val="FontStyle37"/>
        </w:rPr>
        <w:t>требованию</w:t>
      </w:r>
      <w:r w:rsidRPr="00492D47">
        <w:rPr>
          <w:rStyle w:val="FontStyle37"/>
        </w:rPr>
        <w:t xml:space="preserve"> Заказчика</w:t>
      </w:r>
      <w:r w:rsidR="00A87202" w:rsidRPr="00492D47">
        <w:rPr>
          <w:rStyle w:val="FontStyle37"/>
        </w:rPr>
        <w:t xml:space="preserve"> по причинам, не зависящим от </w:t>
      </w:r>
      <w:r w:rsidR="00501599" w:rsidRPr="00492D47">
        <w:rPr>
          <w:rStyle w:val="FontStyle37"/>
        </w:rPr>
        <w:t xml:space="preserve">Генерального </w:t>
      </w:r>
      <w:r w:rsidR="006B65CD" w:rsidRPr="00492D47">
        <w:rPr>
          <w:rStyle w:val="FontStyle37"/>
        </w:rPr>
        <w:t>подрядчика</w:t>
      </w:r>
      <w:r w:rsidRPr="00492D47">
        <w:rPr>
          <w:rStyle w:val="FontStyle37"/>
          <w:color w:val="auto"/>
        </w:rPr>
        <w:t>, выполняются за счет Заказчика по дополнительному соглашению Сторон</w:t>
      </w:r>
      <w:r w:rsidR="00AE2A57" w:rsidRPr="00492D47">
        <w:rPr>
          <w:rStyle w:val="FontStyle37"/>
          <w:color w:val="auto"/>
        </w:rPr>
        <w:t>,</w:t>
      </w:r>
      <w:r w:rsidR="00501599" w:rsidRPr="00492D47">
        <w:rPr>
          <w:rStyle w:val="FontStyle37"/>
          <w:color w:val="auto"/>
        </w:rPr>
        <w:t xml:space="preserve"> оформленн</w:t>
      </w:r>
      <w:r w:rsidR="00AE2A57" w:rsidRPr="00492D47">
        <w:rPr>
          <w:rStyle w:val="FontStyle37"/>
          <w:color w:val="auto"/>
        </w:rPr>
        <w:t>ому</w:t>
      </w:r>
      <w:r w:rsidR="00501599" w:rsidRPr="00492D47">
        <w:rPr>
          <w:rStyle w:val="FontStyle37"/>
          <w:color w:val="auto"/>
        </w:rPr>
        <w:t xml:space="preserve"> надлежащим образом.</w:t>
      </w:r>
    </w:p>
    <w:p w14:paraId="594CF9A3" w14:textId="77777777" w:rsidR="00DC27DB" w:rsidRPr="00492D47" w:rsidRDefault="0059283A" w:rsidP="00360390">
      <w:pPr>
        <w:pStyle w:val="Style6"/>
        <w:numPr>
          <w:ilvl w:val="2"/>
          <w:numId w:val="41"/>
        </w:numPr>
        <w:spacing w:line="240" w:lineRule="auto"/>
        <w:ind w:left="0" w:firstLine="709"/>
        <w:rPr>
          <w:rStyle w:val="FontStyle37"/>
          <w:color w:val="auto"/>
        </w:rPr>
      </w:pPr>
      <w:r w:rsidRPr="00492D47">
        <w:rPr>
          <w:rStyle w:val="FontStyle37"/>
          <w:color w:val="auto"/>
        </w:rPr>
        <w:t>После устранения выявленных недостатк</w:t>
      </w:r>
      <w:r w:rsidR="00AC5538" w:rsidRPr="00492D47">
        <w:rPr>
          <w:rStyle w:val="FontStyle37"/>
          <w:color w:val="auto"/>
        </w:rPr>
        <w:t>ов</w:t>
      </w:r>
      <w:r w:rsidR="00516241" w:rsidRPr="00492D47">
        <w:rPr>
          <w:rStyle w:val="FontStyle37"/>
          <w:color w:val="auto"/>
        </w:rPr>
        <w:t xml:space="preserve"> </w:t>
      </w:r>
      <w:r w:rsidR="00501599" w:rsidRPr="00492D47">
        <w:rPr>
          <w:rStyle w:val="FontStyle37"/>
          <w:color w:val="auto"/>
        </w:rPr>
        <w:t xml:space="preserve">Генеральный </w:t>
      </w:r>
      <w:r w:rsidR="006B65CD" w:rsidRPr="00492D47">
        <w:rPr>
          <w:rStyle w:val="FontStyle37"/>
          <w:color w:val="auto"/>
        </w:rPr>
        <w:t>подрядчик</w:t>
      </w:r>
      <w:r w:rsidRPr="00492D47">
        <w:rPr>
          <w:rStyle w:val="FontStyle37"/>
          <w:color w:val="auto"/>
        </w:rPr>
        <w:t xml:space="preserve"> </w:t>
      </w:r>
      <w:r w:rsidR="00AF00B1" w:rsidRPr="00492D47">
        <w:rPr>
          <w:rStyle w:val="FontStyle37"/>
          <w:color w:val="auto"/>
        </w:rPr>
        <w:t>о</w:t>
      </w:r>
      <w:r w:rsidRPr="00492D47">
        <w:rPr>
          <w:rStyle w:val="FontStyle37"/>
          <w:color w:val="auto"/>
        </w:rPr>
        <w:t>бязан направить Заказчику уведомление о готовности к сдаче</w:t>
      </w:r>
      <w:r w:rsidR="00AF00B1" w:rsidRPr="00492D47">
        <w:rPr>
          <w:rStyle w:val="FontStyle37"/>
          <w:color w:val="auto"/>
        </w:rPr>
        <w:t>/приемке</w:t>
      </w:r>
      <w:r w:rsidRPr="00492D47">
        <w:rPr>
          <w:rStyle w:val="FontStyle37"/>
          <w:color w:val="auto"/>
        </w:rPr>
        <w:t xml:space="preserve"> выполненных Работ. Если для устранения недостатков Работ требуется раскрытие, переделка каких-либо существующих Работ, а также последующее восстановление Работ</w:t>
      </w:r>
      <w:r w:rsidR="00EE214F" w:rsidRPr="00492D47">
        <w:rPr>
          <w:rStyle w:val="FontStyle37"/>
          <w:color w:val="auto"/>
        </w:rPr>
        <w:t>, то</w:t>
      </w:r>
      <w:r w:rsidRPr="00492D47">
        <w:rPr>
          <w:rStyle w:val="FontStyle37"/>
          <w:color w:val="auto"/>
        </w:rPr>
        <w:t xml:space="preserve"> они должны производиться во все</w:t>
      </w:r>
      <w:r w:rsidR="000A64F1" w:rsidRPr="00492D47">
        <w:rPr>
          <w:rStyle w:val="FontStyle37"/>
          <w:color w:val="auto"/>
        </w:rPr>
        <w:t xml:space="preserve">х случаях за счет </w:t>
      </w:r>
      <w:r w:rsidR="00BA4734" w:rsidRPr="00492D47">
        <w:rPr>
          <w:rStyle w:val="FontStyle37"/>
          <w:color w:val="auto"/>
        </w:rPr>
        <w:t xml:space="preserve">Генерального </w:t>
      </w:r>
      <w:r w:rsidR="006B65CD" w:rsidRPr="00492D47">
        <w:rPr>
          <w:rStyle w:val="FontStyle37"/>
          <w:color w:val="auto"/>
        </w:rPr>
        <w:t>подрядчика</w:t>
      </w:r>
      <w:r w:rsidRPr="00492D47">
        <w:rPr>
          <w:rStyle w:val="FontStyle37"/>
          <w:color w:val="auto"/>
        </w:rPr>
        <w:t>.</w:t>
      </w:r>
    </w:p>
    <w:p w14:paraId="3AC6A149" w14:textId="7911C950" w:rsidR="0059283A" w:rsidRPr="00492D47" w:rsidRDefault="0059283A" w:rsidP="00360390">
      <w:pPr>
        <w:pStyle w:val="Style6"/>
        <w:numPr>
          <w:ilvl w:val="2"/>
          <w:numId w:val="41"/>
        </w:numPr>
        <w:spacing w:line="240" w:lineRule="auto"/>
        <w:ind w:left="0" w:firstLine="709"/>
      </w:pPr>
      <w:r w:rsidRPr="00492D47">
        <w:t>После завершения строительно-монтажны</w:t>
      </w:r>
      <w:r w:rsidR="00516241" w:rsidRPr="00492D47">
        <w:t xml:space="preserve">х работ на Объекте </w:t>
      </w:r>
      <w:r w:rsidR="00BA4734" w:rsidRPr="00492D47">
        <w:t xml:space="preserve">Генеральный </w:t>
      </w:r>
      <w:r w:rsidR="006B65CD" w:rsidRPr="00492D47">
        <w:t>подрядчик</w:t>
      </w:r>
      <w:r w:rsidR="00430BA0" w:rsidRPr="00492D47">
        <w:t xml:space="preserve"> обеспечивает проведение П</w:t>
      </w:r>
      <w:r w:rsidR="00AF00B1" w:rsidRPr="00492D47">
        <w:t>уско</w:t>
      </w:r>
      <w:r w:rsidRPr="00492D47">
        <w:t>наладочных работ</w:t>
      </w:r>
      <w:r w:rsidR="00430BA0" w:rsidRPr="00492D47">
        <w:t xml:space="preserve"> «вхолостую»</w:t>
      </w:r>
      <w:r w:rsidR="00BA4734" w:rsidRPr="00492D47">
        <w:t xml:space="preserve"> </w:t>
      </w:r>
      <w:r w:rsidR="00C00A93" w:rsidRPr="00492D47">
        <w:rPr>
          <w:u w:val="single"/>
        </w:rPr>
        <w:t>и Пусконаладочных работ «под нагрузкой»</w:t>
      </w:r>
      <w:r w:rsidR="00C00A93" w:rsidRPr="00492D47">
        <w:rPr>
          <w:rStyle w:val="af8"/>
          <w:rFonts w:eastAsia="Times New Roman"/>
          <w:color w:val="000000"/>
          <w:lang w:bidi="ru-RU"/>
        </w:rPr>
        <w:footnoteReference w:id="7"/>
      </w:r>
      <w:r w:rsidR="00C00A93" w:rsidRPr="00492D47">
        <w:t xml:space="preserve"> </w:t>
      </w:r>
      <w:r w:rsidR="00BA4734" w:rsidRPr="00492D47">
        <w:t xml:space="preserve">основного </w:t>
      </w:r>
      <w:r w:rsidR="00F353F3" w:rsidRPr="00492D47">
        <w:t xml:space="preserve">и </w:t>
      </w:r>
      <w:r w:rsidR="00430BA0" w:rsidRPr="00492D47">
        <w:t>вспомогательного О</w:t>
      </w:r>
      <w:r w:rsidR="00F353F3" w:rsidRPr="00492D47">
        <w:t xml:space="preserve">борудования, </w:t>
      </w:r>
      <w:r w:rsidRPr="00492D47">
        <w:t xml:space="preserve">о чем он уведомляет Заказчика. </w:t>
      </w:r>
      <w:r w:rsidR="003424D3" w:rsidRPr="00492D47">
        <w:t>Генеральный Подрядчик о</w:t>
      </w:r>
      <w:r w:rsidR="00BA4734" w:rsidRPr="00492D47">
        <w:t>казывает содействие Зака</w:t>
      </w:r>
      <w:r w:rsidR="00F353F3" w:rsidRPr="00492D47">
        <w:t xml:space="preserve">зчику в получении допусков </w:t>
      </w:r>
      <w:r w:rsidR="00BA4734" w:rsidRPr="00492D47">
        <w:t>и разрешений государственных н</w:t>
      </w:r>
      <w:r w:rsidR="00430BA0" w:rsidRPr="00492D47">
        <w:t>адзорных органов на проведение П</w:t>
      </w:r>
      <w:r w:rsidR="00BA4734" w:rsidRPr="00492D47">
        <w:t>усконаладочных работ.</w:t>
      </w:r>
    </w:p>
    <w:p w14:paraId="18C930D4" w14:textId="6688D513" w:rsidR="00895360" w:rsidRPr="00492D47" w:rsidRDefault="00895360" w:rsidP="00360390">
      <w:pPr>
        <w:pStyle w:val="Style15"/>
        <w:widowControl/>
        <w:spacing w:line="240" w:lineRule="auto"/>
        <w:ind w:firstLine="709"/>
        <w:jc w:val="both"/>
        <w:rPr>
          <w:b/>
          <w:bCs/>
          <w:color w:val="000000"/>
        </w:rPr>
      </w:pPr>
      <w:r w:rsidRPr="00492D47">
        <w:t xml:space="preserve"> В</w:t>
      </w:r>
      <w:r w:rsidRPr="00492D47">
        <w:rPr>
          <w:rFonts w:eastAsia="Times New Roman"/>
          <w:color w:val="000000"/>
          <w:lang w:bidi="ru-RU"/>
        </w:rPr>
        <w:t xml:space="preserve"> целях обеспечения единой техни</w:t>
      </w:r>
      <w:r w:rsidRPr="00492D47">
        <w:rPr>
          <w:rFonts w:eastAsia="Times New Roman"/>
          <w:color w:val="000000"/>
          <w:lang w:bidi="ru-RU"/>
        </w:rPr>
        <w:softHyphen/>
        <w:t>ческой политики ПАО «Газпром» по организации и пр</w:t>
      </w:r>
      <w:r w:rsidR="007A089B" w:rsidRPr="00492D47">
        <w:rPr>
          <w:rFonts w:eastAsia="Times New Roman"/>
          <w:color w:val="000000"/>
          <w:lang w:bidi="ru-RU"/>
        </w:rPr>
        <w:t xml:space="preserve">оведению пусконаладочных работ </w:t>
      </w:r>
      <w:r w:rsidR="008411EC" w:rsidRPr="00492D47">
        <w:rPr>
          <w:rFonts w:eastAsia="Times New Roman"/>
          <w:color w:val="000000"/>
          <w:lang w:bidi="ru-RU"/>
        </w:rPr>
        <w:t>(</w:t>
      </w:r>
      <w:r w:rsidRPr="00492D47">
        <w:rPr>
          <w:rFonts w:eastAsia="Times New Roman"/>
          <w:color w:val="000000"/>
          <w:lang w:bidi="ru-RU"/>
        </w:rPr>
        <w:t>подготовке к ПНР, при индивидуальных испыт</w:t>
      </w:r>
      <w:r w:rsidR="007A089B" w:rsidRPr="00492D47">
        <w:rPr>
          <w:rFonts w:eastAsia="Times New Roman"/>
          <w:color w:val="000000"/>
          <w:lang w:bidi="ru-RU"/>
        </w:rPr>
        <w:t>аниях и комплексном опробовании</w:t>
      </w:r>
      <w:r w:rsidR="008411EC" w:rsidRPr="00492D47">
        <w:rPr>
          <w:rFonts w:eastAsia="Times New Roman"/>
          <w:color w:val="000000"/>
          <w:lang w:bidi="ru-RU"/>
        </w:rPr>
        <w:t>)</w:t>
      </w:r>
      <w:r w:rsidR="007A089B" w:rsidRPr="00492D47">
        <w:rPr>
          <w:rFonts w:eastAsia="Times New Roman"/>
          <w:color w:val="000000"/>
          <w:lang w:bidi="ru-RU"/>
        </w:rPr>
        <w:t xml:space="preserve"> на О</w:t>
      </w:r>
      <w:r w:rsidRPr="00492D47">
        <w:rPr>
          <w:rFonts w:eastAsia="Times New Roman"/>
          <w:color w:val="000000"/>
          <w:lang w:bidi="ru-RU"/>
        </w:rPr>
        <w:t xml:space="preserve">борудовании и объектах </w:t>
      </w:r>
      <w:proofErr w:type="spellStart"/>
      <w:r w:rsidRPr="00492D47">
        <w:rPr>
          <w:rFonts w:eastAsia="Times New Roman"/>
          <w:color w:val="000000"/>
          <w:lang w:bidi="ru-RU"/>
        </w:rPr>
        <w:t>теплохозяйства</w:t>
      </w:r>
      <w:proofErr w:type="spellEnd"/>
      <w:r w:rsidRPr="00492D47">
        <w:rPr>
          <w:rFonts w:eastAsia="Times New Roman"/>
          <w:color w:val="000000"/>
          <w:lang w:bidi="ru-RU"/>
        </w:rPr>
        <w:t xml:space="preserve"> </w:t>
      </w:r>
      <w:r w:rsidR="008411EC" w:rsidRPr="00492D47">
        <w:rPr>
          <w:rFonts w:eastAsia="Times New Roman"/>
          <w:color w:val="000000"/>
          <w:lang w:bidi="ru-RU"/>
        </w:rPr>
        <w:t xml:space="preserve">(далее – ПНР) </w:t>
      </w:r>
      <w:r w:rsidRPr="00492D47">
        <w:rPr>
          <w:rFonts w:eastAsia="Times New Roman"/>
          <w:color w:val="000000"/>
          <w:lang w:bidi="ru-RU"/>
        </w:rPr>
        <w:t>Генеральным подрядчиком, Заказчиком, а также иными</w:t>
      </w:r>
      <w:r w:rsidR="00F755A8" w:rsidRPr="00492D47">
        <w:rPr>
          <w:rFonts w:eastAsia="Times New Roman"/>
          <w:color w:val="000000"/>
          <w:lang w:bidi="ru-RU"/>
        </w:rPr>
        <w:t>,</w:t>
      </w:r>
      <w:r w:rsidRPr="00492D47">
        <w:rPr>
          <w:rFonts w:eastAsia="Times New Roman"/>
          <w:color w:val="000000"/>
          <w:lang w:bidi="ru-RU"/>
        </w:rPr>
        <w:t xml:space="preserve"> привлекаемыми </w:t>
      </w:r>
      <w:r w:rsidR="00F755A8" w:rsidRPr="00492D47">
        <w:rPr>
          <w:rFonts w:eastAsia="Times New Roman"/>
          <w:color w:val="000000"/>
          <w:lang w:bidi="ru-RU"/>
        </w:rPr>
        <w:t xml:space="preserve">к пусконаладочным работам на объектах </w:t>
      </w:r>
      <w:proofErr w:type="spellStart"/>
      <w:r w:rsidR="00F755A8" w:rsidRPr="00492D47">
        <w:rPr>
          <w:rFonts w:eastAsia="Times New Roman"/>
          <w:color w:val="000000"/>
          <w:lang w:bidi="ru-RU"/>
        </w:rPr>
        <w:t>теплохозяйства</w:t>
      </w:r>
      <w:proofErr w:type="spellEnd"/>
      <w:r w:rsidR="00F755A8" w:rsidRPr="00492D47">
        <w:rPr>
          <w:rFonts w:eastAsia="Times New Roman"/>
          <w:color w:val="000000"/>
          <w:lang w:bidi="ru-RU"/>
        </w:rPr>
        <w:t xml:space="preserve">, организациями </w:t>
      </w:r>
      <w:r w:rsidRPr="00492D47">
        <w:rPr>
          <w:rFonts w:eastAsia="Times New Roman"/>
          <w:color w:val="000000"/>
          <w:lang w:bidi="ru-RU"/>
        </w:rPr>
        <w:t>должны выполняться положения и действия, установленные СТО Газпром 2-1.12-802-2014 «Организация пусконаладочных работ на объектах ОАО «Газпром». Основные положения</w:t>
      </w:r>
      <w:r w:rsidRPr="00492D47">
        <w:t xml:space="preserve">» и Р Газпром 2-1.9-869-2014 «Организация проведения пусконаладочных работ на объектах </w:t>
      </w:r>
      <w:proofErr w:type="spellStart"/>
      <w:r w:rsidRPr="00492D47">
        <w:t>теплохозяйства</w:t>
      </w:r>
      <w:proofErr w:type="spellEnd"/>
      <w:r w:rsidRPr="00492D47">
        <w:t xml:space="preserve">», а также нормативными правовыми актами и нормативными техническими документами, определяющими порядок </w:t>
      </w:r>
      <w:r w:rsidR="00F755A8" w:rsidRPr="00492D47">
        <w:t xml:space="preserve">проведения ПНР в том числе в части выполнения необходимого объема мероприятий по приемке и передаче работ, выполнения установленных обязанностей и функций организаций участников ПНР, наделения правами и возложения ответственности, оформления документации (в </w:t>
      </w:r>
      <w:proofErr w:type="spellStart"/>
      <w:r w:rsidR="00F755A8" w:rsidRPr="00492D47">
        <w:t>т.ч</w:t>
      </w:r>
      <w:proofErr w:type="spellEnd"/>
      <w:r w:rsidR="00F755A8" w:rsidRPr="00492D47">
        <w:t>. распорядительной), участия в создаваемых комиссиях</w:t>
      </w:r>
      <w:r w:rsidRPr="00492D47">
        <w:t>.</w:t>
      </w:r>
    </w:p>
    <w:p w14:paraId="71262E54" w14:textId="5BF9F466" w:rsidR="0059283A" w:rsidRPr="00492D47" w:rsidRDefault="0059283A" w:rsidP="00360390">
      <w:pPr>
        <w:pStyle w:val="Style6"/>
        <w:numPr>
          <w:ilvl w:val="2"/>
          <w:numId w:val="41"/>
        </w:numPr>
        <w:spacing w:line="240" w:lineRule="auto"/>
        <w:ind w:left="0" w:firstLine="709"/>
        <w:rPr>
          <w:color w:val="000000"/>
        </w:rPr>
      </w:pPr>
      <w:r w:rsidRPr="00492D47">
        <w:t>Риски случайной гибели или случайного повр</w:t>
      </w:r>
      <w:r w:rsidR="00BF4CDA" w:rsidRPr="00492D47">
        <w:t>еждения результата выполненных Р</w:t>
      </w:r>
      <w:r w:rsidR="00FE2059" w:rsidRPr="00492D47">
        <w:t>абот</w:t>
      </w:r>
      <w:r w:rsidRPr="00492D47">
        <w:t>, в том числе бремя его содерж</w:t>
      </w:r>
      <w:r w:rsidR="007B55A8" w:rsidRPr="00492D47">
        <w:t xml:space="preserve">ания переходят от </w:t>
      </w:r>
      <w:r w:rsidR="00E77ABD" w:rsidRPr="00492D47">
        <w:t xml:space="preserve">Генерального </w:t>
      </w:r>
      <w:r w:rsidR="006B65CD" w:rsidRPr="00492D47">
        <w:t>подрядчика</w:t>
      </w:r>
      <w:r w:rsidRPr="00492D47">
        <w:t xml:space="preserve"> к Заказчику с момента подписания Акта приемки законченного </w:t>
      </w:r>
      <w:r w:rsidR="00FB135A" w:rsidRPr="00492D47">
        <w:t xml:space="preserve">строительством </w:t>
      </w:r>
      <w:r w:rsidR="00E77ABD" w:rsidRPr="00492D47">
        <w:t>Объекта (форма № КС-11)</w:t>
      </w:r>
      <w:r w:rsidR="00895360" w:rsidRPr="00492D47">
        <w:t xml:space="preserve"> и Акта приемки законченного строительством объекта </w:t>
      </w:r>
      <w:r w:rsidR="00895360" w:rsidRPr="00492D47">
        <w:lastRenderedPageBreak/>
        <w:t>приемочной комиссией (по форме КС-14).</w:t>
      </w:r>
    </w:p>
    <w:p w14:paraId="60CC5149" w14:textId="1854805E" w:rsidR="00985FCF" w:rsidRPr="00492D47" w:rsidRDefault="00074A9B" w:rsidP="00360390">
      <w:pPr>
        <w:pStyle w:val="Style6"/>
        <w:numPr>
          <w:ilvl w:val="2"/>
          <w:numId w:val="41"/>
        </w:numPr>
        <w:spacing w:line="240" w:lineRule="auto"/>
        <w:ind w:left="0" w:firstLine="709"/>
        <w:rPr>
          <w:color w:val="000000"/>
        </w:rPr>
      </w:pPr>
      <w:r w:rsidRPr="00492D47">
        <w:t xml:space="preserve">Приемка </w:t>
      </w:r>
      <w:r w:rsidR="008F1717" w:rsidRPr="00492D47">
        <w:t xml:space="preserve">Заказчиком </w:t>
      </w:r>
      <w:r w:rsidRPr="00492D47">
        <w:t>пусконаладочных работ на котельной означает прием</w:t>
      </w:r>
      <w:r w:rsidR="00EE214F" w:rsidRPr="00492D47">
        <w:t>ку</w:t>
      </w:r>
      <w:r w:rsidRPr="00492D47">
        <w:t xml:space="preserve"> выполненных </w:t>
      </w:r>
      <w:r w:rsidR="00E77ABD" w:rsidRPr="00492D47">
        <w:t xml:space="preserve">Генеральным </w:t>
      </w:r>
      <w:r w:rsidR="006B65CD" w:rsidRPr="00492D47">
        <w:t>подрядчиком</w:t>
      </w:r>
      <w:r w:rsidR="00430BA0" w:rsidRPr="00492D47">
        <w:t xml:space="preserve"> П</w:t>
      </w:r>
      <w:r w:rsidR="00AF00B1" w:rsidRPr="00492D47">
        <w:t>уско</w:t>
      </w:r>
      <w:r w:rsidRPr="00492D47">
        <w:t xml:space="preserve">наладочных работ «вхолостую» </w:t>
      </w:r>
      <w:r w:rsidR="00F91655" w:rsidRPr="00492D47">
        <w:rPr>
          <w:u w:val="single"/>
        </w:rPr>
        <w:t>и Пусконаладочных работ «под нагрузкой»</w:t>
      </w:r>
      <w:r w:rsidR="00F91655" w:rsidRPr="00492D47">
        <w:rPr>
          <w:rStyle w:val="af8"/>
          <w:rFonts w:eastAsia="Times New Roman"/>
          <w:color w:val="000000"/>
          <w:lang w:bidi="ru-RU"/>
        </w:rPr>
        <w:footnoteReference w:id="8"/>
      </w:r>
      <w:r w:rsidR="00F91655" w:rsidRPr="00492D47">
        <w:t xml:space="preserve"> </w:t>
      </w:r>
      <w:r w:rsidR="00872343" w:rsidRPr="00492D47">
        <w:t>с</w:t>
      </w:r>
      <w:r w:rsidRPr="00492D47">
        <w:t xml:space="preserve"> предоставление</w:t>
      </w:r>
      <w:r w:rsidR="00E77ABD" w:rsidRPr="00492D47">
        <w:t>м</w:t>
      </w:r>
      <w:r w:rsidR="00893C20" w:rsidRPr="00492D47">
        <w:t xml:space="preserve"> отчета о проведении данных работ.</w:t>
      </w:r>
    </w:p>
    <w:p w14:paraId="195758A1" w14:textId="559F4A9E" w:rsidR="00323CFA" w:rsidRPr="00492D47" w:rsidRDefault="00323CFA" w:rsidP="00360390">
      <w:pPr>
        <w:pStyle w:val="Style6"/>
        <w:numPr>
          <w:ilvl w:val="2"/>
          <w:numId w:val="41"/>
        </w:numPr>
        <w:spacing w:line="240" w:lineRule="auto"/>
        <w:ind w:left="0" w:firstLine="709"/>
        <w:rPr>
          <w:color w:val="000000"/>
        </w:rPr>
      </w:pPr>
      <w:r w:rsidRPr="00492D47">
        <w:t xml:space="preserve">По завершении строительства </w:t>
      </w:r>
      <w:r w:rsidR="00E77ABD" w:rsidRPr="00492D47">
        <w:t xml:space="preserve">Генеральный </w:t>
      </w:r>
      <w:r w:rsidR="006B65CD" w:rsidRPr="00492D47">
        <w:t>подрядчик</w:t>
      </w:r>
      <w:r w:rsidRPr="00492D47">
        <w:t xml:space="preserve"> должен уведомить об это</w:t>
      </w:r>
      <w:r w:rsidR="002E68D8" w:rsidRPr="00492D47">
        <w:t>м</w:t>
      </w:r>
      <w:r w:rsidRPr="00492D47">
        <w:t xml:space="preserve"> Заказчика и согласовать дату приемки Объекта приемочной комис</w:t>
      </w:r>
      <w:r w:rsidR="00F353F3" w:rsidRPr="00492D47">
        <w:t>сией. Если при составлении акта</w:t>
      </w:r>
      <w:r w:rsidRPr="00492D47">
        <w:t xml:space="preserve"> приемки прием</w:t>
      </w:r>
      <w:r w:rsidR="00430BA0" w:rsidRPr="00492D47">
        <w:t>очной комиссией будут выявлены Н</w:t>
      </w:r>
      <w:r w:rsidRPr="00492D47">
        <w:t xml:space="preserve">есоответствия </w:t>
      </w:r>
      <w:r w:rsidR="00430BA0" w:rsidRPr="00492D47">
        <w:t>результата Р</w:t>
      </w:r>
      <w:r w:rsidRPr="00492D47">
        <w:t xml:space="preserve">абот условиям </w:t>
      </w:r>
      <w:r w:rsidR="00167194" w:rsidRPr="00492D47">
        <w:t>Д</w:t>
      </w:r>
      <w:r w:rsidRPr="00492D47">
        <w:t xml:space="preserve">оговора, </w:t>
      </w:r>
      <w:r w:rsidR="00E77ABD" w:rsidRPr="00492D47">
        <w:t xml:space="preserve">Генеральный </w:t>
      </w:r>
      <w:r w:rsidR="006B65CD" w:rsidRPr="00492D47">
        <w:t>подрядчик</w:t>
      </w:r>
      <w:r w:rsidRPr="00492D47">
        <w:t xml:space="preserve"> обязан их устранить за свой счет в срок, согласованный с Заказчиком.</w:t>
      </w:r>
    </w:p>
    <w:p w14:paraId="46EFDCAC" w14:textId="450C5AEC" w:rsidR="00C833EC" w:rsidRPr="00492D47" w:rsidRDefault="0059283A" w:rsidP="00360390">
      <w:pPr>
        <w:pStyle w:val="Style6"/>
        <w:numPr>
          <w:ilvl w:val="2"/>
          <w:numId w:val="41"/>
        </w:numPr>
        <w:spacing w:line="240" w:lineRule="auto"/>
        <w:ind w:left="0" w:firstLine="709"/>
        <w:rPr>
          <w:color w:val="000000"/>
        </w:rPr>
      </w:pPr>
      <w:r w:rsidRPr="00492D47">
        <w:t>Работы считаются факти</w:t>
      </w:r>
      <w:r w:rsidR="00BA3305" w:rsidRPr="00492D47">
        <w:t xml:space="preserve">чески выполненными </w:t>
      </w:r>
      <w:r w:rsidR="00E77ABD" w:rsidRPr="00492D47">
        <w:t xml:space="preserve">Генеральным </w:t>
      </w:r>
      <w:r w:rsidR="006B65CD" w:rsidRPr="00492D47">
        <w:t>подрядчиком</w:t>
      </w:r>
      <w:r w:rsidR="006E6232" w:rsidRPr="00492D47">
        <w:t xml:space="preserve"> </w:t>
      </w:r>
      <w:r w:rsidR="00475E5E" w:rsidRPr="00492D47">
        <w:rPr>
          <w:color w:val="000000"/>
        </w:rPr>
        <w:t>с даты</w:t>
      </w:r>
      <w:r w:rsidRPr="00492D47">
        <w:t xml:space="preserve"> подписания Сторонами </w:t>
      </w:r>
      <w:r w:rsidR="00660C75" w:rsidRPr="00492D47">
        <w:rPr>
          <w:color w:val="000000"/>
        </w:rPr>
        <w:t>А</w:t>
      </w:r>
      <w:r w:rsidR="00475E5E" w:rsidRPr="00492D47">
        <w:rPr>
          <w:color w:val="000000"/>
        </w:rPr>
        <w:t xml:space="preserve">кта приёмки законченного </w:t>
      </w:r>
      <w:r w:rsidR="0072138F" w:rsidRPr="00492D47">
        <w:rPr>
          <w:color w:val="000000"/>
        </w:rPr>
        <w:t xml:space="preserve">строительством </w:t>
      </w:r>
      <w:r w:rsidR="00747EC5" w:rsidRPr="00492D47">
        <w:rPr>
          <w:color w:val="000000"/>
        </w:rPr>
        <w:t xml:space="preserve">Объекта (форма № КС-11) </w:t>
      </w:r>
      <w:r w:rsidR="00747EC5" w:rsidRPr="00492D47">
        <w:t>и Акта приемки законченного строительством объекта приемочной комиссией (по форме КС-14).</w:t>
      </w:r>
    </w:p>
    <w:p w14:paraId="7AF1978F" w14:textId="77777777" w:rsidR="00E77ABD" w:rsidRPr="00492D47" w:rsidRDefault="00E77ABD" w:rsidP="003A661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rPr>
          <w:rStyle w:val="FontStyle36"/>
          <w:rFonts w:eastAsiaTheme="minorEastAsia"/>
          <w:lang w:eastAsia="ru-RU"/>
        </w:rPr>
      </w:pPr>
    </w:p>
    <w:p w14:paraId="21504A6D" w14:textId="159B3EA2" w:rsidR="0059283A" w:rsidRPr="00492D47" w:rsidRDefault="00E37B72" w:rsidP="00C833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Style w:val="FontStyle36"/>
          <w:b w:val="0"/>
          <w:bCs w:val="0"/>
        </w:rPr>
      </w:pPr>
      <w:r w:rsidRPr="00492D47">
        <w:rPr>
          <w:rStyle w:val="FontStyle36"/>
        </w:rPr>
        <w:t>8</w:t>
      </w:r>
      <w:r w:rsidR="00952EFD" w:rsidRPr="00492D47">
        <w:rPr>
          <w:rStyle w:val="FontStyle36"/>
        </w:rPr>
        <w:t>. О</w:t>
      </w:r>
      <w:r w:rsidR="00360390">
        <w:rPr>
          <w:rStyle w:val="FontStyle36"/>
        </w:rPr>
        <w:t>тветственность сторон</w:t>
      </w:r>
    </w:p>
    <w:p w14:paraId="20440CA5" w14:textId="77777777" w:rsidR="0059283A" w:rsidRPr="00492D47" w:rsidRDefault="0059283A" w:rsidP="00360390">
      <w:pPr>
        <w:pStyle w:val="Style16"/>
        <w:widowControl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rStyle w:val="FontStyle37"/>
          <w:rFonts w:eastAsiaTheme="minorHAnsi"/>
          <w:lang w:eastAsia="en-US"/>
        </w:rPr>
      </w:pPr>
      <w:r w:rsidRPr="00492D47">
        <w:rPr>
          <w:rStyle w:val="FontStyle37"/>
        </w:rPr>
        <w:t>За невыполнение или ненадлежащее выполнение обязательств по Договору Стороны несут ответственность в соответствии с законодательством РФ и Договором.</w:t>
      </w:r>
    </w:p>
    <w:p w14:paraId="6DA5CFA2" w14:textId="5AFE7586" w:rsidR="0059283A" w:rsidRPr="00492D47" w:rsidRDefault="0059283A" w:rsidP="00360390">
      <w:pPr>
        <w:pStyle w:val="Style16"/>
        <w:widowControl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rStyle w:val="FontStyle37"/>
          <w:color w:val="auto"/>
        </w:rPr>
      </w:pPr>
      <w:r w:rsidRPr="00492D47">
        <w:rPr>
          <w:rStyle w:val="FontStyle37"/>
        </w:rPr>
        <w:t xml:space="preserve">За нарушение </w:t>
      </w:r>
      <w:r w:rsidR="00924FC1" w:rsidRPr="00492D47">
        <w:rPr>
          <w:rStyle w:val="FontStyle37"/>
        </w:rPr>
        <w:t xml:space="preserve">любого из </w:t>
      </w:r>
      <w:r w:rsidRPr="00492D47">
        <w:rPr>
          <w:rStyle w:val="FontStyle37"/>
        </w:rPr>
        <w:t>сроков выполнения Работ</w:t>
      </w:r>
      <w:r w:rsidR="004B3354" w:rsidRPr="00492D47">
        <w:rPr>
          <w:rStyle w:val="FontStyle37"/>
        </w:rPr>
        <w:t xml:space="preserve"> (в том числе </w:t>
      </w:r>
      <w:r w:rsidR="004B3354" w:rsidRPr="00492D47">
        <w:t xml:space="preserve">работ, выполняемых привлечёнными </w:t>
      </w:r>
      <w:r w:rsidR="00DC4305" w:rsidRPr="00492D47">
        <w:t>Генеральным п</w:t>
      </w:r>
      <w:r w:rsidR="006B65CD" w:rsidRPr="00492D47">
        <w:t>одрядчиком</w:t>
      </w:r>
      <w:r w:rsidR="004B3354" w:rsidRPr="00492D47">
        <w:t xml:space="preserve"> исполнителями (</w:t>
      </w:r>
      <w:r w:rsidR="00391EE7" w:rsidRPr="00492D47">
        <w:t>С</w:t>
      </w:r>
      <w:r w:rsidR="004B3354" w:rsidRPr="00492D47">
        <w:t>уб</w:t>
      </w:r>
      <w:r w:rsidR="006B65CD" w:rsidRPr="00492D47">
        <w:t>подрядчика</w:t>
      </w:r>
      <w:r w:rsidR="004B3354" w:rsidRPr="00492D47">
        <w:t>ми)</w:t>
      </w:r>
      <w:r w:rsidRPr="00492D47">
        <w:rPr>
          <w:rStyle w:val="FontStyle37"/>
        </w:rPr>
        <w:t xml:space="preserve">, предусмотренных </w:t>
      </w:r>
      <w:r w:rsidR="000F703D" w:rsidRPr="00492D47">
        <w:rPr>
          <w:rStyle w:val="FontStyle37"/>
        </w:rPr>
        <w:t>П</w:t>
      </w:r>
      <w:r w:rsidR="007D585F" w:rsidRPr="00492D47">
        <w:rPr>
          <w:rStyle w:val="FontStyle37"/>
        </w:rPr>
        <w:t>ланом-г</w:t>
      </w:r>
      <w:r w:rsidR="000F703D" w:rsidRPr="00492D47">
        <w:rPr>
          <w:rStyle w:val="FontStyle37"/>
        </w:rPr>
        <w:t>рафиком производства работ</w:t>
      </w:r>
      <w:r w:rsidR="004F345B" w:rsidRPr="00492D47">
        <w:rPr>
          <w:rStyle w:val="FontStyle37"/>
        </w:rPr>
        <w:t xml:space="preserve"> (Приложение №2)</w:t>
      </w:r>
      <w:r w:rsidRPr="00492D47">
        <w:rPr>
          <w:rStyle w:val="FontStyle37"/>
        </w:rPr>
        <w:t>, Заказчик вп</w:t>
      </w:r>
      <w:r w:rsidR="007B55A8" w:rsidRPr="00492D47">
        <w:rPr>
          <w:rStyle w:val="FontStyle37"/>
        </w:rPr>
        <w:t xml:space="preserve">раве требовать от </w:t>
      </w:r>
      <w:r w:rsidR="00DC4305" w:rsidRPr="00492D47">
        <w:rPr>
          <w:rStyle w:val="FontStyle37"/>
        </w:rPr>
        <w:t>Генерального п</w:t>
      </w:r>
      <w:r w:rsidR="006B65CD" w:rsidRPr="00492D47">
        <w:rPr>
          <w:rStyle w:val="FontStyle37"/>
        </w:rPr>
        <w:t>одрядчика</w:t>
      </w:r>
      <w:r w:rsidRPr="00492D47">
        <w:rPr>
          <w:rStyle w:val="FontStyle37"/>
        </w:rPr>
        <w:t xml:space="preserve"> уплаты </w:t>
      </w:r>
      <w:r w:rsidR="00BF0FA1" w:rsidRPr="00492D47">
        <w:rPr>
          <w:rStyle w:val="FontStyle37"/>
        </w:rPr>
        <w:t>неустойки</w:t>
      </w:r>
      <w:r w:rsidR="006265F6" w:rsidRPr="00492D47">
        <w:rPr>
          <w:rStyle w:val="FontStyle37"/>
        </w:rPr>
        <w:t xml:space="preserve"> в размере 0,1% от </w:t>
      </w:r>
      <w:r w:rsidR="00777F1A" w:rsidRPr="00492D47">
        <w:rPr>
          <w:rStyle w:val="FontStyle37"/>
        </w:rPr>
        <w:t xml:space="preserve">стоимости Работ, указанной в п. 3.1. Договора, </w:t>
      </w:r>
      <w:r w:rsidR="00DC78BB" w:rsidRPr="00492D47">
        <w:rPr>
          <w:rStyle w:val="FontStyle37"/>
        </w:rPr>
        <w:t>за каждый день просрочки.</w:t>
      </w:r>
    </w:p>
    <w:p w14:paraId="0D1B74D0" w14:textId="1D22A84D" w:rsidR="0059283A" w:rsidRPr="00492D47" w:rsidRDefault="0059283A" w:rsidP="00360390">
      <w:pPr>
        <w:pStyle w:val="Style16"/>
        <w:widowControl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rStyle w:val="FontStyle37"/>
          <w:rFonts w:eastAsiaTheme="minorHAnsi"/>
          <w:lang w:eastAsia="en-US"/>
        </w:rPr>
      </w:pPr>
      <w:r w:rsidRPr="00492D47">
        <w:rPr>
          <w:rStyle w:val="FontStyle37"/>
        </w:rPr>
        <w:t xml:space="preserve">В случае превышения </w:t>
      </w:r>
      <w:r w:rsidR="00924FC1" w:rsidRPr="00492D47">
        <w:rPr>
          <w:rStyle w:val="FontStyle37"/>
        </w:rPr>
        <w:t xml:space="preserve">любого из </w:t>
      </w:r>
      <w:r w:rsidRPr="00492D47">
        <w:rPr>
          <w:rStyle w:val="FontStyle37"/>
        </w:rPr>
        <w:t>сроков выполне</w:t>
      </w:r>
      <w:r w:rsidR="00F353F3" w:rsidRPr="00492D47">
        <w:rPr>
          <w:rStyle w:val="FontStyle37"/>
        </w:rPr>
        <w:t>ния Работ</w:t>
      </w:r>
      <w:r w:rsidRPr="00492D47">
        <w:rPr>
          <w:rStyle w:val="FontStyle37"/>
        </w:rPr>
        <w:t xml:space="preserve"> на срок свыше </w:t>
      </w:r>
      <w:r w:rsidR="00E40FE5" w:rsidRPr="00492D47">
        <w:rPr>
          <w:rStyle w:val="FontStyle37"/>
        </w:rPr>
        <w:t>15 (пятнадцати</w:t>
      </w:r>
      <w:r w:rsidR="00E7457F" w:rsidRPr="00492D47">
        <w:rPr>
          <w:rStyle w:val="FontStyle37"/>
        </w:rPr>
        <w:t>)</w:t>
      </w:r>
      <w:r w:rsidR="004F345B" w:rsidRPr="00492D47">
        <w:rPr>
          <w:rStyle w:val="FontStyle37"/>
        </w:rPr>
        <w:t xml:space="preserve"> календарных</w:t>
      </w:r>
      <w:r w:rsidR="00E7457F" w:rsidRPr="00492D47">
        <w:rPr>
          <w:rStyle w:val="FontStyle37"/>
        </w:rPr>
        <w:t xml:space="preserve"> </w:t>
      </w:r>
      <w:r w:rsidR="00430BA0" w:rsidRPr="00492D47">
        <w:rPr>
          <w:rStyle w:val="FontStyle37"/>
        </w:rPr>
        <w:t xml:space="preserve">дней </w:t>
      </w:r>
      <w:r w:rsidR="000F703D" w:rsidRPr="00492D47">
        <w:rPr>
          <w:rStyle w:val="FontStyle37"/>
        </w:rPr>
        <w:t>от даты</w:t>
      </w:r>
      <w:r w:rsidR="00430BA0" w:rsidRPr="00492D47">
        <w:rPr>
          <w:rStyle w:val="FontStyle37"/>
        </w:rPr>
        <w:t xml:space="preserve">, </w:t>
      </w:r>
      <w:r w:rsidR="000F703D" w:rsidRPr="00492D47">
        <w:rPr>
          <w:rStyle w:val="FontStyle37"/>
        </w:rPr>
        <w:t>указанной в П</w:t>
      </w:r>
      <w:r w:rsidR="00E7457F" w:rsidRPr="00492D47">
        <w:rPr>
          <w:rStyle w:val="FontStyle37"/>
        </w:rPr>
        <w:t>лане-г</w:t>
      </w:r>
      <w:r w:rsidR="000F703D" w:rsidRPr="00492D47">
        <w:rPr>
          <w:rStyle w:val="FontStyle37"/>
        </w:rPr>
        <w:t>рафике производства работ</w:t>
      </w:r>
      <w:r w:rsidR="00AF00B1" w:rsidRPr="00492D47">
        <w:rPr>
          <w:rStyle w:val="FontStyle37"/>
        </w:rPr>
        <w:t xml:space="preserve"> </w:t>
      </w:r>
      <w:r w:rsidR="004F345B" w:rsidRPr="00492D47">
        <w:rPr>
          <w:rStyle w:val="FontStyle37"/>
        </w:rPr>
        <w:t xml:space="preserve">(Приложение №2) </w:t>
      </w:r>
      <w:r w:rsidR="00AF00B1" w:rsidRPr="00492D47">
        <w:rPr>
          <w:rStyle w:val="FontStyle37"/>
        </w:rPr>
        <w:t>к сдаче</w:t>
      </w:r>
      <w:r w:rsidR="00430BA0" w:rsidRPr="00492D47">
        <w:rPr>
          <w:rStyle w:val="FontStyle37"/>
        </w:rPr>
        <w:t xml:space="preserve">, </w:t>
      </w:r>
      <w:r w:rsidR="001858F4" w:rsidRPr="00492D47">
        <w:rPr>
          <w:rStyle w:val="FontStyle37"/>
        </w:rPr>
        <w:t>вместо уплаты пени (п. 8.2</w:t>
      </w:r>
      <w:r w:rsidR="00DC78BB" w:rsidRPr="00492D47">
        <w:rPr>
          <w:rStyle w:val="FontStyle37"/>
        </w:rPr>
        <w:t>. До</w:t>
      </w:r>
      <w:r w:rsidR="001858F4" w:rsidRPr="00492D47">
        <w:rPr>
          <w:rStyle w:val="FontStyle37"/>
        </w:rPr>
        <w:t xml:space="preserve">говора) </w:t>
      </w:r>
      <w:r w:rsidRPr="00492D47">
        <w:rPr>
          <w:rStyle w:val="FontStyle37"/>
        </w:rPr>
        <w:t xml:space="preserve">Заказчик вправе требовать от </w:t>
      </w:r>
      <w:r w:rsidR="00DC4305" w:rsidRPr="00492D47">
        <w:rPr>
          <w:rStyle w:val="FontStyle37"/>
        </w:rPr>
        <w:t>Генерального п</w:t>
      </w:r>
      <w:r w:rsidR="006B65CD" w:rsidRPr="00492D47">
        <w:rPr>
          <w:rStyle w:val="FontStyle37"/>
        </w:rPr>
        <w:t>одрядчика</w:t>
      </w:r>
      <w:r w:rsidRPr="00492D47">
        <w:rPr>
          <w:rStyle w:val="FontStyle37"/>
        </w:rPr>
        <w:t xml:space="preserve"> уплаты</w:t>
      </w:r>
      <w:r w:rsidR="0072138F" w:rsidRPr="00492D47">
        <w:rPr>
          <w:rStyle w:val="FontStyle37"/>
        </w:rPr>
        <w:t xml:space="preserve"> </w:t>
      </w:r>
      <w:r w:rsidRPr="00492D47">
        <w:rPr>
          <w:rStyle w:val="FontStyle37"/>
        </w:rPr>
        <w:t>штрафа в размере</w:t>
      </w:r>
      <w:r w:rsidR="00353050" w:rsidRPr="00492D47">
        <w:rPr>
          <w:rStyle w:val="FontStyle37"/>
        </w:rPr>
        <w:t xml:space="preserve"> </w:t>
      </w:r>
      <w:r w:rsidR="00430BA0" w:rsidRPr="00492D47">
        <w:rPr>
          <w:rStyle w:val="FontStyle37"/>
        </w:rPr>
        <w:t xml:space="preserve">10 (десяти)% от </w:t>
      </w:r>
      <w:r w:rsidR="00777F1A" w:rsidRPr="00492D47">
        <w:rPr>
          <w:rStyle w:val="FontStyle37"/>
        </w:rPr>
        <w:t>стоимости Работ, указанной в п. 3.1. Договора</w:t>
      </w:r>
      <w:r w:rsidRPr="00492D47">
        <w:rPr>
          <w:rStyle w:val="FontStyle37"/>
        </w:rPr>
        <w:t>.</w:t>
      </w:r>
    </w:p>
    <w:p w14:paraId="715D05E2" w14:textId="77777777" w:rsidR="00AF00B1" w:rsidRPr="00492D47" w:rsidRDefault="00516241" w:rsidP="00360390">
      <w:pPr>
        <w:pStyle w:val="Style16"/>
        <w:widowControl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rStyle w:val="FontStyle37"/>
          <w:rFonts w:eastAsiaTheme="minorHAnsi"/>
          <w:lang w:eastAsia="en-US"/>
        </w:rPr>
      </w:pPr>
      <w:r w:rsidRPr="00492D47">
        <w:rPr>
          <w:rStyle w:val="FontStyle37"/>
        </w:rPr>
        <w:t xml:space="preserve">В том случае, если </w:t>
      </w:r>
      <w:r w:rsidR="00DC4305" w:rsidRPr="00492D47">
        <w:rPr>
          <w:rStyle w:val="FontStyle37"/>
        </w:rPr>
        <w:t>Генеральный п</w:t>
      </w:r>
      <w:r w:rsidR="006B65CD" w:rsidRPr="00492D47">
        <w:rPr>
          <w:rStyle w:val="FontStyle37"/>
        </w:rPr>
        <w:t>одрядчик</w:t>
      </w:r>
      <w:r w:rsidR="0059283A" w:rsidRPr="00492D47">
        <w:rPr>
          <w:rStyle w:val="FontStyle37"/>
        </w:rPr>
        <w:t xml:space="preserve"> в согласованные Сторонами сроки не устранил допущенные им </w:t>
      </w:r>
      <w:r w:rsidR="00430BA0" w:rsidRPr="00492D47">
        <w:rPr>
          <w:rStyle w:val="FontStyle37"/>
        </w:rPr>
        <w:t>Несоответствия</w:t>
      </w:r>
      <w:r w:rsidR="0059283A" w:rsidRPr="00492D47">
        <w:rPr>
          <w:rStyle w:val="FontStyle37"/>
        </w:rPr>
        <w:t xml:space="preserve">, Заказчик вправе устранить их своими или привлеченными силами за счет </w:t>
      </w:r>
      <w:r w:rsidR="00DC4305" w:rsidRPr="00492D47">
        <w:rPr>
          <w:rStyle w:val="FontStyle37"/>
        </w:rPr>
        <w:t>Генерального п</w:t>
      </w:r>
      <w:r w:rsidR="006B65CD" w:rsidRPr="00492D47">
        <w:rPr>
          <w:rStyle w:val="FontStyle37"/>
        </w:rPr>
        <w:t>одрядчика</w:t>
      </w:r>
      <w:r w:rsidR="0059283A" w:rsidRPr="00492D47">
        <w:rPr>
          <w:rStyle w:val="FontStyle37"/>
        </w:rPr>
        <w:t xml:space="preserve">, либо за свой счет с возложением на </w:t>
      </w:r>
      <w:r w:rsidR="00DC4305" w:rsidRPr="00492D47">
        <w:rPr>
          <w:rStyle w:val="FontStyle37"/>
        </w:rPr>
        <w:t>Генерального п</w:t>
      </w:r>
      <w:r w:rsidR="006B65CD" w:rsidRPr="00492D47">
        <w:rPr>
          <w:rStyle w:val="FontStyle37"/>
        </w:rPr>
        <w:t>одрядчика</w:t>
      </w:r>
      <w:r w:rsidR="0059283A" w:rsidRPr="00492D47">
        <w:rPr>
          <w:rStyle w:val="FontStyle37"/>
        </w:rPr>
        <w:t xml:space="preserve"> всех понесенных расходов, и, кроме того, взыскать с последнего штраф в размере 10 (десяти) % стоимости Работ по устранению </w:t>
      </w:r>
      <w:r w:rsidR="00430BA0" w:rsidRPr="00492D47">
        <w:rPr>
          <w:rStyle w:val="FontStyle37"/>
        </w:rPr>
        <w:t>Несоответствий</w:t>
      </w:r>
      <w:r w:rsidR="0059283A" w:rsidRPr="00492D47">
        <w:rPr>
          <w:rStyle w:val="FontStyle37"/>
        </w:rPr>
        <w:t>.</w:t>
      </w:r>
    </w:p>
    <w:p w14:paraId="18B7A365" w14:textId="77777777" w:rsidR="0059283A" w:rsidRPr="00492D47" w:rsidRDefault="0059283A" w:rsidP="00360390">
      <w:pPr>
        <w:pStyle w:val="Style16"/>
        <w:widowControl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rStyle w:val="FontStyle37"/>
          <w:rFonts w:eastAsiaTheme="minorHAnsi"/>
          <w:lang w:eastAsia="en-US"/>
        </w:rPr>
      </w:pPr>
      <w:r w:rsidRPr="00492D47">
        <w:rPr>
          <w:rStyle w:val="FontStyle37"/>
        </w:rPr>
        <w:t xml:space="preserve">За нарушение Заказчиком сроков исполнения обязательства по </w:t>
      </w:r>
      <w:r w:rsidR="00516241" w:rsidRPr="00492D47">
        <w:rPr>
          <w:rStyle w:val="FontStyle37"/>
        </w:rPr>
        <w:t xml:space="preserve">оплате по Договору </w:t>
      </w:r>
      <w:r w:rsidR="00AC209E" w:rsidRPr="00492D47">
        <w:rPr>
          <w:rStyle w:val="FontStyle37"/>
        </w:rPr>
        <w:t>Генеральный п</w:t>
      </w:r>
      <w:r w:rsidR="006B65CD" w:rsidRPr="00492D47">
        <w:rPr>
          <w:rStyle w:val="FontStyle37"/>
        </w:rPr>
        <w:t>одрядчик</w:t>
      </w:r>
      <w:r w:rsidRPr="00492D47">
        <w:rPr>
          <w:rStyle w:val="FontStyle37"/>
        </w:rPr>
        <w:t xml:space="preserve"> имеет право требовать от Заказчика оплаты неустойки в размере 0,1% от неоплаченной в срок суммы за каждый день просрочки, но не более 10</w:t>
      </w:r>
      <w:r w:rsidR="006E6232" w:rsidRPr="00492D47">
        <w:rPr>
          <w:rStyle w:val="FontStyle37"/>
        </w:rPr>
        <w:t xml:space="preserve"> </w:t>
      </w:r>
      <w:r w:rsidRPr="00492D47">
        <w:rPr>
          <w:rStyle w:val="FontStyle37"/>
        </w:rPr>
        <w:t xml:space="preserve">(десяти) % от общей стоимости </w:t>
      </w:r>
      <w:r w:rsidR="003424D3" w:rsidRPr="00492D47">
        <w:rPr>
          <w:rStyle w:val="FontStyle37"/>
        </w:rPr>
        <w:t>не оплаченных</w:t>
      </w:r>
      <w:r w:rsidRPr="00492D47">
        <w:rPr>
          <w:rStyle w:val="FontStyle37"/>
        </w:rPr>
        <w:t xml:space="preserve"> работ по Договору.</w:t>
      </w:r>
      <w:r w:rsidR="00924FC1" w:rsidRPr="00492D47">
        <w:rPr>
          <w:rStyle w:val="FontStyle37"/>
        </w:rPr>
        <w:t xml:space="preserve"> </w:t>
      </w:r>
    </w:p>
    <w:p w14:paraId="58040992" w14:textId="77777777" w:rsidR="0059283A" w:rsidRPr="00492D47" w:rsidRDefault="0059283A" w:rsidP="00360390">
      <w:pPr>
        <w:pStyle w:val="Style16"/>
        <w:widowControl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rStyle w:val="FontStyle37"/>
          <w:rFonts w:eastAsiaTheme="minorHAnsi"/>
          <w:lang w:eastAsia="en-US"/>
        </w:rPr>
      </w:pPr>
      <w:r w:rsidRPr="00492D47">
        <w:rPr>
          <w:rStyle w:val="FontStyle37"/>
        </w:rPr>
        <w:t>Убытки, понесенные Стороной, подлежат возмещению в полном объеме, сверх неустойки (пени, штрафа).</w:t>
      </w:r>
    </w:p>
    <w:p w14:paraId="2DF00281" w14:textId="77777777" w:rsidR="00416711" w:rsidRPr="00492D47" w:rsidRDefault="0012325E" w:rsidP="00360390">
      <w:pPr>
        <w:pStyle w:val="Style16"/>
        <w:widowControl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color w:val="000000"/>
        </w:rPr>
      </w:pPr>
      <w:r w:rsidRPr="00492D47">
        <w:t>Генеральный подрядчик обязан о</w:t>
      </w:r>
      <w:r w:rsidR="00416711" w:rsidRPr="00492D47">
        <w:t>платить за свой счёт ущерб третьим лицам, нанесённый по его вине при производстве строительно-монтажных работ.</w:t>
      </w:r>
    </w:p>
    <w:p w14:paraId="6B9CC7E2" w14:textId="77777777" w:rsidR="00416711" w:rsidRPr="00492D47" w:rsidRDefault="0012325E" w:rsidP="00360390">
      <w:pPr>
        <w:pStyle w:val="Style16"/>
        <w:widowControl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rFonts w:eastAsiaTheme="minorHAnsi"/>
          <w:color w:val="000000"/>
          <w:lang w:eastAsia="en-US"/>
        </w:rPr>
      </w:pPr>
      <w:r w:rsidRPr="00492D47">
        <w:t>Генеральный подрядчик несет</w:t>
      </w:r>
      <w:r w:rsidR="00416711" w:rsidRPr="00492D47">
        <w:t xml:space="preserve"> в полном объёме ответственность за ущерб, причинённый Заказчику в результате судебных решений по иску третьих лиц за противоправные действия персонала </w:t>
      </w:r>
      <w:r w:rsidR="00AC209E" w:rsidRPr="00492D47">
        <w:t>Генерального п</w:t>
      </w:r>
      <w:r w:rsidR="006B65CD" w:rsidRPr="00492D47">
        <w:t>одрядчика</w:t>
      </w:r>
      <w:r w:rsidR="00416711" w:rsidRPr="00492D47">
        <w:t xml:space="preserve"> и </w:t>
      </w:r>
      <w:r w:rsidR="00391EE7" w:rsidRPr="00492D47">
        <w:t>С</w:t>
      </w:r>
      <w:r w:rsidR="00416711" w:rsidRPr="00492D47">
        <w:t>уб</w:t>
      </w:r>
      <w:r w:rsidR="006B65CD" w:rsidRPr="00492D47">
        <w:t>подрядчик</w:t>
      </w:r>
      <w:r w:rsidR="00416711" w:rsidRPr="00492D47">
        <w:t>ов.</w:t>
      </w:r>
    </w:p>
    <w:p w14:paraId="78AD0BB4" w14:textId="77777777" w:rsidR="004B3354" w:rsidRPr="00492D47" w:rsidRDefault="0012325E" w:rsidP="00360390">
      <w:pPr>
        <w:pStyle w:val="Style16"/>
        <w:widowControl/>
        <w:numPr>
          <w:ilvl w:val="1"/>
          <w:numId w:val="10"/>
        </w:numPr>
        <w:tabs>
          <w:tab w:val="left" w:pos="709"/>
          <w:tab w:val="left" w:pos="1276"/>
        </w:tabs>
        <w:spacing w:line="240" w:lineRule="auto"/>
        <w:ind w:left="0" w:firstLine="709"/>
        <w:rPr>
          <w:rStyle w:val="FontStyle37"/>
          <w:rFonts w:eastAsiaTheme="minorHAnsi"/>
          <w:lang w:eastAsia="en-US"/>
        </w:rPr>
      </w:pPr>
      <w:r w:rsidRPr="00492D47">
        <w:t>Генеральный подрядчик обязан о</w:t>
      </w:r>
      <w:r w:rsidR="00416711" w:rsidRPr="00492D47">
        <w:t xml:space="preserve">платить штрафные санкции административных и надзорных органов на допущенные по вине </w:t>
      </w:r>
      <w:r w:rsidR="00AC209E" w:rsidRPr="00492D47">
        <w:t>Генерального п</w:t>
      </w:r>
      <w:r w:rsidR="006B65CD" w:rsidRPr="00492D47">
        <w:t>одрядчика</w:t>
      </w:r>
      <w:r w:rsidR="00416711" w:rsidRPr="00492D47">
        <w:t xml:space="preserve"> и </w:t>
      </w:r>
      <w:r w:rsidR="00391EE7" w:rsidRPr="00492D47">
        <w:t>С</w:t>
      </w:r>
      <w:r w:rsidR="00416711" w:rsidRPr="00492D47">
        <w:t>уб</w:t>
      </w:r>
      <w:r w:rsidR="006B65CD" w:rsidRPr="00492D47">
        <w:t>подрядчик</w:t>
      </w:r>
      <w:r w:rsidR="00416711" w:rsidRPr="00492D47">
        <w:t xml:space="preserve">ов нарушения правил выполнения строительно-монтажных работ, </w:t>
      </w:r>
      <w:r w:rsidR="00416711" w:rsidRPr="00492D47">
        <w:lastRenderedPageBreak/>
        <w:t>превышения действующих нормативов по загрязнению окружающей среды и другие упущения.</w:t>
      </w:r>
    </w:p>
    <w:p w14:paraId="21A6FA18" w14:textId="77777777" w:rsidR="0059283A" w:rsidRPr="00492D47" w:rsidRDefault="0059283A" w:rsidP="00360390">
      <w:pPr>
        <w:pStyle w:val="Style16"/>
        <w:widowControl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rStyle w:val="FontStyle37"/>
          <w:rFonts w:eastAsiaTheme="minorHAnsi"/>
          <w:lang w:eastAsia="en-US"/>
        </w:rPr>
      </w:pPr>
      <w:r w:rsidRPr="00492D47">
        <w:rPr>
          <w:rStyle w:val="FontStyle37"/>
        </w:rPr>
        <w:t xml:space="preserve">Уплата штрафов и пени не освобождает Стороны от исполнения </w:t>
      </w:r>
      <w:r w:rsidR="0012325E" w:rsidRPr="00492D47">
        <w:rPr>
          <w:rStyle w:val="FontStyle37"/>
        </w:rPr>
        <w:t>обязательств по Договору</w:t>
      </w:r>
      <w:r w:rsidRPr="00492D47">
        <w:rPr>
          <w:rStyle w:val="FontStyle37"/>
        </w:rPr>
        <w:t>.</w:t>
      </w:r>
    </w:p>
    <w:p w14:paraId="1DD52E62" w14:textId="29181D24" w:rsidR="0059283A" w:rsidRPr="00492D47" w:rsidRDefault="00A81ABA" w:rsidP="00360390">
      <w:pPr>
        <w:pStyle w:val="Style16"/>
        <w:widowControl/>
        <w:numPr>
          <w:ilvl w:val="1"/>
          <w:numId w:val="10"/>
        </w:numPr>
        <w:tabs>
          <w:tab w:val="left" w:pos="709"/>
          <w:tab w:val="left" w:pos="1276"/>
        </w:tabs>
        <w:spacing w:line="240" w:lineRule="auto"/>
        <w:ind w:left="0" w:firstLine="709"/>
      </w:pPr>
      <w:r w:rsidRPr="00492D47">
        <w:rPr>
          <w:rStyle w:val="FontStyle37"/>
        </w:rPr>
        <w:t xml:space="preserve">Заказчик вправе в одностороннем порядке зачесть начисленную </w:t>
      </w:r>
      <w:r w:rsidR="00AC209E" w:rsidRPr="00492D47">
        <w:rPr>
          <w:rStyle w:val="FontStyle37"/>
        </w:rPr>
        <w:t>Генеральному п</w:t>
      </w:r>
      <w:r w:rsidR="006B65CD" w:rsidRPr="00492D47">
        <w:rPr>
          <w:rStyle w:val="FontStyle37"/>
        </w:rPr>
        <w:t>одрядчику</w:t>
      </w:r>
      <w:r w:rsidRPr="00492D47">
        <w:rPr>
          <w:rStyle w:val="FontStyle37"/>
        </w:rPr>
        <w:t xml:space="preserve"> по п.</w:t>
      </w:r>
      <w:r w:rsidR="0012325E" w:rsidRPr="00492D47">
        <w:rPr>
          <w:rStyle w:val="FontStyle37"/>
        </w:rPr>
        <w:t>8.2</w:t>
      </w:r>
      <w:r w:rsidR="0092644B" w:rsidRPr="00492D47">
        <w:rPr>
          <w:rStyle w:val="FontStyle37"/>
        </w:rPr>
        <w:t>.</w:t>
      </w:r>
      <w:r w:rsidR="0012325E" w:rsidRPr="00492D47">
        <w:rPr>
          <w:rStyle w:val="FontStyle37"/>
        </w:rPr>
        <w:t>, 8.3., 8.4</w:t>
      </w:r>
      <w:r w:rsidR="00F353F3" w:rsidRPr="00492D47">
        <w:rPr>
          <w:rStyle w:val="FontStyle37"/>
        </w:rPr>
        <w:t>. Д</w:t>
      </w:r>
      <w:r w:rsidRPr="00492D47">
        <w:rPr>
          <w:rStyle w:val="FontStyle37"/>
        </w:rPr>
        <w:t xml:space="preserve">оговора неустойку и (или) штраф в счет частичного или полного исполнения обязательств Заказчика перед </w:t>
      </w:r>
      <w:r w:rsidR="00AC209E" w:rsidRPr="00492D47">
        <w:rPr>
          <w:rStyle w:val="FontStyle37"/>
        </w:rPr>
        <w:t>Генеральным п</w:t>
      </w:r>
      <w:r w:rsidR="006B65CD" w:rsidRPr="00492D47">
        <w:rPr>
          <w:rStyle w:val="FontStyle37"/>
        </w:rPr>
        <w:t>одрядчиком</w:t>
      </w:r>
      <w:r w:rsidR="00BF0FA1" w:rsidRPr="00492D47">
        <w:rPr>
          <w:rStyle w:val="FontStyle37"/>
        </w:rPr>
        <w:t xml:space="preserve"> по оплате </w:t>
      </w:r>
      <w:r w:rsidR="004D1088" w:rsidRPr="00492D47">
        <w:rPr>
          <w:rStyle w:val="FontStyle37"/>
        </w:rPr>
        <w:t>выполненных Р</w:t>
      </w:r>
      <w:r w:rsidR="00BF0FA1" w:rsidRPr="00492D47">
        <w:rPr>
          <w:rStyle w:val="FontStyle37"/>
        </w:rPr>
        <w:t xml:space="preserve">абот. </w:t>
      </w:r>
      <w:r w:rsidRPr="00492D47">
        <w:rPr>
          <w:rStyle w:val="FontStyle37"/>
        </w:rPr>
        <w:t xml:space="preserve">Заявление о зачете оформляется письменно с приложением расчета неустойки. Зачет считается проведенным с даты получения </w:t>
      </w:r>
      <w:r w:rsidR="00AC209E" w:rsidRPr="00492D47">
        <w:rPr>
          <w:rStyle w:val="FontStyle37"/>
        </w:rPr>
        <w:t>Генеральным п</w:t>
      </w:r>
      <w:r w:rsidR="006B65CD" w:rsidRPr="00492D47">
        <w:rPr>
          <w:rStyle w:val="FontStyle37"/>
        </w:rPr>
        <w:t>одрядчиком</w:t>
      </w:r>
      <w:r w:rsidRPr="00492D47">
        <w:rPr>
          <w:rStyle w:val="FontStyle37"/>
        </w:rPr>
        <w:t xml:space="preserve"> указанного письменного заявления.</w:t>
      </w:r>
    </w:p>
    <w:p w14:paraId="166119E8" w14:textId="77777777" w:rsidR="009E3B15" w:rsidRPr="00492D47" w:rsidRDefault="009E3B15" w:rsidP="003A6616">
      <w:pPr>
        <w:pStyle w:val="Style16"/>
        <w:widowControl/>
        <w:tabs>
          <w:tab w:val="left" w:pos="2582"/>
        </w:tabs>
        <w:spacing w:line="240" w:lineRule="auto"/>
        <w:ind w:left="720" w:firstLine="0"/>
      </w:pPr>
    </w:p>
    <w:p w14:paraId="262B8484" w14:textId="3DF29A08" w:rsidR="0059283A" w:rsidRPr="00492D47" w:rsidRDefault="005C7A98" w:rsidP="0059283A">
      <w:pPr>
        <w:pStyle w:val="Style3"/>
        <w:widowControl/>
        <w:ind w:firstLine="720"/>
        <w:jc w:val="center"/>
        <w:rPr>
          <w:rStyle w:val="FontStyle36"/>
        </w:rPr>
      </w:pPr>
      <w:r w:rsidRPr="00492D47">
        <w:rPr>
          <w:rStyle w:val="FontStyle36"/>
        </w:rPr>
        <w:t>9</w:t>
      </w:r>
      <w:r w:rsidR="0059283A" w:rsidRPr="00492D47">
        <w:rPr>
          <w:rStyle w:val="FontStyle36"/>
        </w:rPr>
        <w:t>. Р</w:t>
      </w:r>
      <w:r w:rsidR="00360390">
        <w:rPr>
          <w:rStyle w:val="FontStyle36"/>
        </w:rPr>
        <w:t>аспределение риска между сторонами</w:t>
      </w:r>
    </w:p>
    <w:p w14:paraId="6E878E5F" w14:textId="6B42741A" w:rsidR="0059283A" w:rsidRPr="00492D47" w:rsidRDefault="0059283A" w:rsidP="00360390">
      <w:pPr>
        <w:pStyle w:val="Style16"/>
        <w:widowControl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>Риск случайной гибели или повреждения Объекта</w:t>
      </w:r>
      <w:r w:rsidR="004D1088" w:rsidRPr="00492D47">
        <w:rPr>
          <w:rStyle w:val="FontStyle37"/>
        </w:rPr>
        <w:t>, Материалов и О</w:t>
      </w:r>
      <w:r w:rsidR="00AF00B1" w:rsidRPr="00492D47">
        <w:rPr>
          <w:rStyle w:val="FontStyle37"/>
        </w:rPr>
        <w:t>борудования</w:t>
      </w:r>
      <w:r w:rsidRPr="00492D47">
        <w:rPr>
          <w:rStyle w:val="FontStyle37"/>
        </w:rPr>
        <w:t xml:space="preserve"> до подписания Сторонами Акта приемки законченного </w:t>
      </w:r>
      <w:r w:rsidR="0072138F" w:rsidRPr="00492D47">
        <w:rPr>
          <w:rStyle w:val="FontStyle37"/>
        </w:rPr>
        <w:t>строительством</w:t>
      </w:r>
      <w:r w:rsidR="001D1FFD" w:rsidRPr="00492D47">
        <w:rPr>
          <w:rStyle w:val="FontStyle37"/>
        </w:rPr>
        <w:t xml:space="preserve"> </w:t>
      </w:r>
      <w:r w:rsidR="00516241" w:rsidRPr="00492D47">
        <w:rPr>
          <w:rStyle w:val="FontStyle37"/>
        </w:rPr>
        <w:t>Объекта</w:t>
      </w:r>
      <w:r w:rsidR="004A3559" w:rsidRPr="00492D47">
        <w:rPr>
          <w:rStyle w:val="FontStyle37"/>
        </w:rPr>
        <w:t xml:space="preserve"> (</w:t>
      </w:r>
      <w:r w:rsidR="007A089B" w:rsidRPr="00492D47">
        <w:rPr>
          <w:rStyle w:val="FontStyle37"/>
        </w:rPr>
        <w:t xml:space="preserve">по форме </w:t>
      </w:r>
      <w:r w:rsidR="004A3559" w:rsidRPr="00492D47">
        <w:rPr>
          <w:rStyle w:val="FontStyle37"/>
        </w:rPr>
        <w:t>КС-11)</w:t>
      </w:r>
      <w:r w:rsidR="007A089B" w:rsidRPr="00492D47">
        <w:rPr>
          <w:rStyle w:val="FontStyle37"/>
        </w:rPr>
        <w:t xml:space="preserve"> и </w:t>
      </w:r>
      <w:r w:rsidR="007A089B" w:rsidRPr="00492D47">
        <w:t>Акта приемки законченного строительством объекта приемочной комиссией (по форме КС-14)</w:t>
      </w:r>
      <w:r w:rsidR="00516241" w:rsidRPr="00492D47">
        <w:rPr>
          <w:rStyle w:val="FontStyle37"/>
        </w:rPr>
        <w:t xml:space="preserve"> несет </w:t>
      </w:r>
      <w:r w:rsidR="00AC209E" w:rsidRPr="00492D47">
        <w:rPr>
          <w:rStyle w:val="FontStyle37"/>
        </w:rPr>
        <w:t>Генеральный п</w:t>
      </w:r>
      <w:r w:rsidR="006B65CD" w:rsidRPr="00492D47">
        <w:rPr>
          <w:rStyle w:val="FontStyle37"/>
        </w:rPr>
        <w:t>одрядчик</w:t>
      </w:r>
      <w:r w:rsidRPr="00492D47">
        <w:rPr>
          <w:rStyle w:val="FontStyle37"/>
        </w:rPr>
        <w:t xml:space="preserve">. После указанного момента риск случайной гибели или случайного повреждения Объекта несет Заказчик, за исключением </w:t>
      </w:r>
      <w:r w:rsidR="00516241" w:rsidRPr="00492D47">
        <w:rPr>
          <w:rStyle w:val="FontStyle37"/>
        </w:rPr>
        <w:t xml:space="preserve">тех случаев, когда </w:t>
      </w:r>
      <w:r w:rsidR="00AC209E" w:rsidRPr="00492D47">
        <w:rPr>
          <w:rStyle w:val="FontStyle37"/>
        </w:rPr>
        <w:t>Генеральный п</w:t>
      </w:r>
      <w:r w:rsidR="006B65CD" w:rsidRPr="00492D47">
        <w:rPr>
          <w:rStyle w:val="FontStyle37"/>
        </w:rPr>
        <w:t>одрядчик</w:t>
      </w:r>
      <w:r w:rsidRPr="00492D47">
        <w:rPr>
          <w:rStyle w:val="FontStyle37"/>
        </w:rPr>
        <w:t xml:space="preserve"> устраняет </w:t>
      </w:r>
      <w:r w:rsidR="004D1088" w:rsidRPr="00492D47">
        <w:rPr>
          <w:rStyle w:val="FontStyle37"/>
        </w:rPr>
        <w:t>Несоответствия</w:t>
      </w:r>
      <w:r w:rsidRPr="00492D47">
        <w:rPr>
          <w:rStyle w:val="FontStyle37"/>
        </w:rPr>
        <w:t xml:space="preserve"> выполненной работы, в этом случае этот риск</w:t>
      </w:r>
      <w:r w:rsidR="008C32C6" w:rsidRPr="00492D47">
        <w:rPr>
          <w:rStyle w:val="FontStyle37"/>
        </w:rPr>
        <w:t xml:space="preserve"> лежит на </w:t>
      </w:r>
      <w:r w:rsidR="00AC209E" w:rsidRPr="00492D47">
        <w:rPr>
          <w:rStyle w:val="FontStyle37"/>
        </w:rPr>
        <w:t>Генеральном п</w:t>
      </w:r>
      <w:r w:rsidR="006B65CD" w:rsidRPr="00492D47">
        <w:rPr>
          <w:rStyle w:val="FontStyle37"/>
        </w:rPr>
        <w:t>одрядчик</w:t>
      </w:r>
      <w:r w:rsidRPr="00492D47">
        <w:rPr>
          <w:rStyle w:val="FontStyle37"/>
        </w:rPr>
        <w:t>е.</w:t>
      </w:r>
    </w:p>
    <w:p w14:paraId="616DCB38" w14:textId="77777777" w:rsidR="0059283A" w:rsidRPr="00492D47" w:rsidRDefault="0059283A" w:rsidP="0059283A">
      <w:pPr>
        <w:pStyle w:val="Style19"/>
        <w:widowControl/>
        <w:spacing w:line="240" w:lineRule="auto"/>
        <w:ind w:firstLine="854"/>
        <w:jc w:val="center"/>
        <w:rPr>
          <w:rStyle w:val="FontStyle36"/>
        </w:rPr>
      </w:pPr>
    </w:p>
    <w:p w14:paraId="4C1A1529" w14:textId="25BB41AC" w:rsidR="0059283A" w:rsidRPr="00492D47" w:rsidRDefault="0059283A" w:rsidP="0059283A">
      <w:pPr>
        <w:pStyle w:val="Style19"/>
        <w:widowControl/>
        <w:spacing w:line="240" w:lineRule="auto"/>
        <w:ind w:firstLine="854"/>
        <w:jc w:val="center"/>
        <w:rPr>
          <w:rStyle w:val="FontStyle43"/>
          <w:rFonts w:ascii="Times New Roman" w:hAnsi="Times New Roman" w:cs="Times New Roman"/>
          <w:color w:val="FFFFFF"/>
          <w:sz w:val="24"/>
          <w:szCs w:val="24"/>
        </w:rPr>
      </w:pPr>
      <w:r w:rsidRPr="00492D47">
        <w:rPr>
          <w:rStyle w:val="FontStyle36"/>
        </w:rPr>
        <w:t>1</w:t>
      </w:r>
      <w:r w:rsidR="005C7A98" w:rsidRPr="00492D47">
        <w:rPr>
          <w:rStyle w:val="FontStyle36"/>
        </w:rPr>
        <w:t>0</w:t>
      </w:r>
      <w:r w:rsidRPr="00492D47">
        <w:rPr>
          <w:rStyle w:val="FontStyle36"/>
        </w:rPr>
        <w:t>. О</w:t>
      </w:r>
      <w:r w:rsidR="00360390">
        <w:rPr>
          <w:rStyle w:val="FontStyle36"/>
        </w:rPr>
        <w:t>свобождение от ответственности в связи с действием обстоятельств непреодолимой силы</w:t>
      </w:r>
    </w:p>
    <w:p w14:paraId="1FAA9C5D" w14:textId="71007F18" w:rsidR="004D1088" w:rsidRPr="00492D47" w:rsidRDefault="004D1088" w:rsidP="00360390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2D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Любая из </w:t>
      </w:r>
      <w:r w:rsidR="001914FF" w:rsidRPr="00492D47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Pr="00492D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торон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</w:t>
      </w:r>
      <w:r w:rsidR="00BF4CDA" w:rsidRPr="00492D47">
        <w:rPr>
          <w:rFonts w:ascii="Times New Roman" w:eastAsia="Calibri" w:hAnsi="Times New Roman" w:cs="Times New Roman"/>
          <w:sz w:val="24"/>
          <w:szCs w:val="24"/>
          <w:lang w:eastAsia="ar-SA"/>
        </w:rPr>
        <w:t>предотвратить</w:t>
      </w:r>
      <w:r w:rsidRPr="00492D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разумными мерами. К обс</w:t>
      </w:r>
      <w:r w:rsidR="0092644B" w:rsidRPr="00492D47">
        <w:rPr>
          <w:rFonts w:ascii="Times New Roman" w:eastAsia="Calibri" w:hAnsi="Times New Roman" w:cs="Times New Roman"/>
          <w:sz w:val="24"/>
          <w:szCs w:val="24"/>
          <w:lang w:eastAsia="ar-SA"/>
        </w:rPr>
        <w:t>тоятельствам непреодолимой силы</w:t>
      </w:r>
      <w:r w:rsidRPr="00492D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2644B" w:rsidRPr="00492D47">
        <w:rPr>
          <w:rFonts w:ascii="Times New Roman" w:eastAsia="Calibri" w:hAnsi="Times New Roman" w:cs="Times New Roman"/>
          <w:sz w:val="24"/>
          <w:szCs w:val="24"/>
          <w:lang w:eastAsia="ar-SA"/>
        </w:rPr>
        <w:t>относятся события, </w:t>
      </w:r>
      <w:r w:rsidRPr="00492D47">
        <w:rPr>
          <w:rFonts w:ascii="Times New Roman" w:eastAsia="Calibri" w:hAnsi="Times New Roman" w:cs="Times New Roman"/>
          <w:sz w:val="24"/>
          <w:szCs w:val="24"/>
          <w:lang w:eastAsia="ar-SA"/>
        </w:rPr>
        <w:t>на которые Стороны не мог</w:t>
      </w:r>
      <w:r w:rsidR="00FE7FAC" w:rsidRPr="00492D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ут оказывать влияние, </w:t>
      </w:r>
      <w:proofErr w:type="gramStart"/>
      <w:r w:rsidR="00FE7FAC" w:rsidRPr="00492D47">
        <w:rPr>
          <w:rFonts w:ascii="Times New Roman" w:eastAsia="Calibri" w:hAnsi="Times New Roman" w:cs="Times New Roman"/>
          <w:sz w:val="24"/>
          <w:szCs w:val="24"/>
          <w:lang w:eastAsia="ar-SA"/>
        </w:rPr>
        <w:t>например</w:t>
      </w:r>
      <w:proofErr w:type="gramEnd"/>
      <w:r w:rsidR="00FE7FAC" w:rsidRPr="00492D47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3603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92D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землетрясение, наводнение, пожар, ураган, а также мятеж, гражданские беспорядки, принятие нормативных актов запрещающего характера, военные действия любого характера, препятствующие выполнению Договора. </w:t>
      </w:r>
    </w:p>
    <w:p w14:paraId="6F3D66C9" w14:textId="77777777" w:rsidR="0059283A" w:rsidRPr="00492D47" w:rsidRDefault="0059283A" w:rsidP="00360390">
      <w:pPr>
        <w:pStyle w:val="Style8"/>
        <w:widowControl/>
        <w:numPr>
          <w:ilvl w:val="1"/>
          <w:numId w:val="12"/>
        </w:numPr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>Сторона, подвергшаяся действию непрео</w:t>
      </w:r>
      <w:r w:rsidR="005C7A98" w:rsidRPr="00492D47">
        <w:rPr>
          <w:rStyle w:val="FontStyle37"/>
        </w:rPr>
        <w:t xml:space="preserve">долимой силы, должна немедленно </w:t>
      </w:r>
      <w:r w:rsidRPr="00492D47">
        <w:rPr>
          <w:rStyle w:val="FontStyle37"/>
        </w:rPr>
        <w:t>уведомить другую Сторону о возникновении, виде и возможной продолжительности действия непреодолимой силы или же других обстоятельств, которые препятствуют исполнению обязательств по Договору.</w:t>
      </w:r>
    </w:p>
    <w:p w14:paraId="219D2668" w14:textId="77777777" w:rsidR="0059283A" w:rsidRPr="00492D47" w:rsidRDefault="0059283A" w:rsidP="00360390">
      <w:pPr>
        <w:pStyle w:val="Style8"/>
        <w:widowControl/>
        <w:numPr>
          <w:ilvl w:val="1"/>
          <w:numId w:val="12"/>
        </w:numPr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>Если эта Сторона не сообщает в течение 10 (десяти) рабочих дней о наступлении таких обстоятельств, то она лишается права ссылаться на него, если само обстоятельство не препятствовало посылке такого сообщения.</w:t>
      </w:r>
    </w:p>
    <w:p w14:paraId="24D72126" w14:textId="77777777" w:rsidR="0059283A" w:rsidRPr="00492D47" w:rsidRDefault="0059283A" w:rsidP="00360390">
      <w:pPr>
        <w:pStyle w:val="Style8"/>
        <w:widowControl/>
        <w:numPr>
          <w:ilvl w:val="1"/>
          <w:numId w:val="12"/>
        </w:numPr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>На время действия непреодолимой силы и других обстоятельств, которые освобождают от ответственности, обязательства Сторон приостанавливаются, санкции за неисполнение договорных обязательств не применяются.</w:t>
      </w:r>
    </w:p>
    <w:p w14:paraId="6C1F7F93" w14:textId="77777777" w:rsidR="0059283A" w:rsidRPr="00492D47" w:rsidRDefault="0059283A" w:rsidP="00360390">
      <w:pPr>
        <w:pStyle w:val="Style8"/>
        <w:widowControl/>
        <w:numPr>
          <w:ilvl w:val="1"/>
          <w:numId w:val="12"/>
        </w:numPr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>Наступление обстоятельств непреодолимой силы продлевает срок исполнения договорных обязательств на период, который в целом соответствует сроку действия наступившего обстоятельства и сроку для устранения его последствий, величина которого официально определяется компетентными органами.</w:t>
      </w:r>
    </w:p>
    <w:p w14:paraId="0F6E2344" w14:textId="77777777" w:rsidR="00C833EC" w:rsidRPr="00492D47" w:rsidRDefault="0059283A" w:rsidP="00360390">
      <w:pPr>
        <w:pStyle w:val="Style8"/>
        <w:widowControl/>
        <w:numPr>
          <w:ilvl w:val="1"/>
          <w:numId w:val="12"/>
        </w:numPr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>Если обстоятельства непреодолимой силы продлятся свыше двух месяцев, то Стороны должны договориться о судьбе Договора. Если они не смогут прийти к согласию, Сторона, не</w:t>
      </w:r>
      <w:r w:rsidR="00BF0FA1" w:rsidRPr="00492D47">
        <w:rPr>
          <w:rStyle w:val="FontStyle37"/>
        </w:rPr>
        <w:t xml:space="preserve"> </w:t>
      </w:r>
      <w:r w:rsidRPr="00492D47">
        <w:rPr>
          <w:rStyle w:val="FontStyle37"/>
        </w:rPr>
        <w:t>затронутая обстоятельствами</w:t>
      </w:r>
      <w:r w:rsidR="004D1088" w:rsidRPr="00492D47">
        <w:rPr>
          <w:rStyle w:val="FontStyle37"/>
        </w:rPr>
        <w:t xml:space="preserve"> непреодолимой силы</w:t>
      </w:r>
      <w:r w:rsidRPr="00492D47">
        <w:rPr>
          <w:rStyle w:val="FontStyle37"/>
        </w:rPr>
        <w:t>, вправе расторгнуть Договор б</w:t>
      </w:r>
      <w:r w:rsidR="00BF4CDA" w:rsidRPr="00492D47">
        <w:rPr>
          <w:rStyle w:val="FontStyle37"/>
        </w:rPr>
        <w:t>ез обращения в Арбитражный с</w:t>
      </w:r>
      <w:r w:rsidR="00BF0FA1" w:rsidRPr="00492D47">
        <w:rPr>
          <w:rStyle w:val="FontStyle37"/>
        </w:rPr>
        <w:t xml:space="preserve">уд </w:t>
      </w:r>
      <w:r w:rsidRPr="00492D47">
        <w:rPr>
          <w:rStyle w:val="FontStyle37"/>
        </w:rPr>
        <w:t xml:space="preserve">на основании письменного уведомления об этом </w:t>
      </w:r>
      <w:r w:rsidR="004D1088" w:rsidRPr="00492D47">
        <w:rPr>
          <w:rStyle w:val="FontStyle37"/>
        </w:rPr>
        <w:t>другой стороны.</w:t>
      </w:r>
    </w:p>
    <w:p w14:paraId="0F4B9ABC" w14:textId="4CBA7087" w:rsidR="0059283A" w:rsidRPr="00492D47" w:rsidRDefault="0059283A" w:rsidP="00C833EC">
      <w:pPr>
        <w:pStyle w:val="Style16"/>
        <w:widowControl/>
        <w:tabs>
          <w:tab w:val="left" w:pos="1421"/>
        </w:tabs>
        <w:spacing w:line="240" w:lineRule="auto"/>
        <w:jc w:val="center"/>
        <w:rPr>
          <w:color w:val="000000"/>
        </w:rPr>
      </w:pPr>
      <w:r w:rsidRPr="00492D47">
        <w:rPr>
          <w:b/>
          <w:bCs/>
          <w:color w:val="000000"/>
        </w:rPr>
        <w:t>1</w:t>
      </w:r>
      <w:r w:rsidR="005C7A98" w:rsidRPr="00492D47">
        <w:rPr>
          <w:b/>
          <w:bCs/>
          <w:color w:val="000000"/>
        </w:rPr>
        <w:t>1</w:t>
      </w:r>
      <w:r w:rsidR="00952EFD" w:rsidRPr="00492D47">
        <w:rPr>
          <w:b/>
          <w:bCs/>
          <w:color w:val="000000"/>
        </w:rPr>
        <w:t>. Г</w:t>
      </w:r>
      <w:r w:rsidR="00360390">
        <w:rPr>
          <w:b/>
          <w:bCs/>
          <w:color w:val="000000"/>
        </w:rPr>
        <w:t>арантии</w:t>
      </w:r>
    </w:p>
    <w:p w14:paraId="627BC628" w14:textId="77777777" w:rsidR="0059283A" w:rsidRPr="00492D47" w:rsidRDefault="00DC78BB" w:rsidP="00360390">
      <w:pPr>
        <w:pStyle w:val="a4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Генеральный п</w:t>
      </w:r>
      <w:r w:rsidR="006B65CD" w:rsidRPr="00492D4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одрядчик</w:t>
      </w:r>
      <w:r w:rsidR="0059283A" w:rsidRPr="00492D4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гарантирует:</w:t>
      </w:r>
    </w:p>
    <w:p w14:paraId="416DDEA6" w14:textId="77777777" w:rsidR="0059283A" w:rsidRPr="00492D47" w:rsidRDefault="0059283A" w:rsidP="00360390">
      <w:pPr>
        <w:pStyle w:val="a4"/>
        <w:numPr>
          <w:ilvl w:val="2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Выполнение всех Работ в объеме, определенном Договором</w:t>
      </w:r>
      <w:r w:rsidR="00A61F16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установленные </w:t>
      </w:r>
      <w:r w:rsidR="004D1088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сроки.</w:t>
      </w:r>
    </w:p>
    <w:p w14:paraId="2F035249" w14:textId="77777777" w:rsidR="0059283A" w:rsidRPr="00492D47" w:rsidRDefault="0059283A" w:rsidP="00360390">
      <w:pPr>
        <w:pStyle w:val="a4"/>
        <w:numPr>
          <w:ilvl w:val="2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Надлежащее качество используемых Материалов и </w:t>
      </w:r>
      <w:r w:rsidR="000F703D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0F703D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соответствие их государственным стандартам, обеспеченность их соответствующими сертификатами, техническими паспортами и другими документами, удостоверяющими их качество.</w:t>
      </w:r>
    </w:p>
    <w:p w14:paraId="2D78750A" w14:textId="77777777" w:rsidR="0059283A" w:rsidRPr="00492D47" w:rsidRDefault="0059283A" w:rsidP="00360390">
      <w:pPr>
        <w:pStyle w:val="a4"/>
        <w:numPr>
          <w:ilvl w:val="2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Качество выполнения всех Работ в соответствии с </w:t>
      </w:r>
      <w:r w:rsidR="00BF4CDA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действующим законодательством</w:t>
      </w:r>
      <w:r w:rsidR="004D1088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П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роектной </w:t>
      </w:r>
      <w:r w:rsidR="004D1088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Рабочей 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документацией. Результат выполненных Работ должен соответствовать:</w:t>
      </w:r>
    </w:p>
    <w:p w14:paraId="012ED528" w14:textId="77777777" w:rsidR="0059283A" w:rsidRPr="00492D47" w:rsidRDefault="0059283A" w:rsidP="00360390">
      <w:pPr>
        <w:pStyle w:val="a4"/>
        <w:widowControl w:val="0"/>
        <w:numPr>
          <w:ilvl w:val="0"/>
          <w:numId w:val="4"/>
        </w:numPr>
        <w:tabs>
          <w:tab w:val="left" w:pos="0"/>
          <w:tab w:val="left" w:pos="994"/>
          <w:tab w:val="left" w:pos="142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требованиям, установленным Договором;</w:t>
      </w:r>
    </w:p>
    <w:p w14:paraId="7CB40ECF" w14:textId="15A956DB" w:rsidR="006D4C43" w:rsidRPr="00492D47" w:rsidRDefault="0059283A" w:rsidP="00360390">
      <w:pPr>
        <w:pStyle w:val="a4"/>
        <w:widowControl w:val="0"/>
        <w:numPr>
          <w:ilvl w:val="0"/>
          <w:numId w:val="4"/>
        </w:numPr>
        <w:tabs>
          <w:tab w:val="left" w:pos="0"/>
          <w:tab w:val="left" w:pos="994"/>
          <w:tab w:val="left" w:pos="142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технологическому, функциональному и коммерческому назначению Объекта.</w:t>
      </w:r>
    </w:p>
    <w:p w14:paraId="22A90CA5" w14:textId="77777777" w:rsidR="0059283A" w:rsidRPr="00492D47" w:rsidRDefault="0059283A" w:rsidP="00360390">
      <w:pPr>
        <w:pStyle w:val="a4"/>
        <w:widowControl w:val="0"/>
        <w:numPr>
          <w:ilvl w:val="2"/>
          <w:numId w:val="13"/>
        </w:numPr>
        <w:tabs>
          <w:tab w:val="left" w:pos="0"/>
          <w:tab w:val="left" w:pos="709"/>
          <w:tab w:val="left" w:pos="17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Своевременное устранение Несоответствий, выявленны</w:t>
      </w:r>
      <w:r w:rsidR="004D1088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 при приемке Работ и в период Г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арантийной эксплуатации Объекта.</w:t>
      </w:r>
    </w:p>
    <w:p w14:paraId="4A56D51B" w14:textId="77777777" w:rsidR="0059283A" w:rsidRPr="00492D47" w:rsidRDefault="0059283A" w:rsidP="00360390">
      <w:pPr>
        <w:pStyle w:val="a4"/>
        <w:widowControl w:val="0"/>
        <w:numPr>
          <w:ilvl w:val="2"/>
          <w:numId w:val="13"/>
        </w:numPr>
        <w:tabs>
          <w:tab w:val="left" w:pos="0"/>
          <w:tab w:val="left" w:pos="709"/>
          <w:tab w:val="left" w:pos="17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Бесперебойное функционирование </w:t>
      </w:r>
      <w:r w:rsidR="004D1088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борудовани</w:t>
      </w:r>
      <w:r w:rsidR="00F15DD0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</w:t>
      </w:r>
      <w:r w:rsidR="004D1088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период Г</w:t>
      </w:r>
      <w:r w:rsidR="00E00AB0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арантийного срока.</w:t>
      </w:r>
    </w:p>
    <w:p w14:paraId="003A4B5F" w14:textId="31B59625" w:rsidR="0059283A" w:rsidRPr="00492D47" w:rsidRDefault="00130A0E" w:rsidP="00360390">
      <w:pPr>
        <w:pStyle w:val="a4"/>
        <w:widowControl w:val="0"/>
        <w:numPr>
          <w:ilvl w:val="1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выяв</w:t>
      </w:r>
      <w:r w:rsidR="004D1088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лении Несоответствий в течение Г</w:t>
      </w:r>
      <w:r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арантийного срока </w:t>
      </w:r>
      <w:r w:rsidR="00645EE1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Генеральный </w:t>
      </w:r>
      <w:r w:rsidR="006B65CD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подрядчик</w:t>
      </w:r>
      <w:r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обязуется устранить их за свой счет в срок, указанный в Рекламационном акте. </w:t>
      </w:r>
      <w:r w:rsidRPr="00492D47">
        <w:rPr>
          <w:rFonts w:ascii="Times New Roman" w:hAnsi="Times New Roman" w:cs="Times New Roman"/>
          <w:sz w:val="24"/>
          <w:szCs w:val="24"/>
        </w:rPr>
        <w:t>На строительно-м</w:t>
      </w:r>
      <w:r w:rsidR="00167194" w:rsidRPr="00492D47">
        <w:rPr>
          <w:rFonts w:ascii="Times New Roman" w:hAnsi="Times New Roman" w:cs="Times New Roman"/>
          <w:sz w:val="24"/>
          <w:szCs w:val="24"/>
        </w:rPr>
        <w:t xml:space="preserve">онтажные работы, выполненные по </w:t>
      </w:r>
      <w:r w:rsidRPr="00492D47">
        <w:rPr>
          <w:rFonts w:ascii="Times New Roman" w:hAnsi="Times New Roman" w:cs="Times New Roman"/>
          <w:sz w:val="24"/>
          <w:szCs w:val="24"/>
        </w:rPr>
        <w:t xml:space="preserve">Договору, устанавливается гарантийный срок – 5 (пять) лет с момента подписания </w:t>
      </w:r>
      <w:r w:rsidR="0072654D" w:rsidRPr="00492D47">
        <w:rPr>
          <w:rFonts w:ascii="Times New Roman" w:hAnsi="Times New Roman" w:cs="Times New Roman"/>
          <w:sz w:val="24"/>
          <w:szCs w:val="24"/>
        </w:rPr>
        <w:t>Акта приемки законченного строительством Объекта (форма КС-11)</w:t>
      </w:r>
      <w:r w:rsidR="00747EC5" w:rsidRPr="00492D47">
        <w:rPr>
          <w:rFonts w:ascii="Times New Roman" w:hAnsi="Times New Roman" w:cs="Times New Roman"/>
          <w:sz w:val="24"/>
          <w:szCs w:val="24"/>
        </w:rPr>
        <w:t xml:space="preserve"> </w:t>
      </w:r>
      <w:r w:rsidR="00747EC5" w:rsidRPr="00492D47">
        <w:rPr>
          <w:rFonts w:ascii="Times New Roman" w:hAnsi="Times New Roman" w:cs="Times New Roman"/>
        </w:rPr>
        <w:t>и Акта приемки законченного строительством объекта приемочной комиссией (по форме КС-14).</w:t>
      </w:r>
      <w:r w:rsidR="00747EC5" w:rsidRPr="00492D47">
        <w:rPr>
          <w:b/>
          <w:i/>
        </w:rPr>
        <w:t xml:space="preserve"> </w:t>
      </w:r>
      <w:r w:rsidRPr="00492D47">
        <w:rPr>
          <w:rFonts w:ascii="Times New Roman" w:hAnsi="Times New Roman" w:cs="Times New Roman"/>
          <w:sz w:val="24"/>
          <w:szCs w:val="24"/>
        </w:rPr>
        <w:t>Гарантия качества в отношении работ по строительству тепловых сетей и применяемых материалов составляет 10 лет</w:t>
      </w:r>
      <w:r w:rsidR="006300A5" w:rsidRPr="00492D47">
        <w:rPr>
          <w:rFonts w:ascii="Times New Roman" w:hAnsi="Times New Roman" w:cs="Times New Roman"/>
          <w:sz w:val="24"/>
          <w:szCs w:val="24"/>
        </w:rPr>
        <w:t xml:space="preserve"> с момента принятия результата работ Заказчиком.</w:t>
      </w:r>
      <w:r w:rsidRPr="00492D47">
        <w:rPr>
          <w:rFonts w:ascii="Times New Roman" w:hAnsi="Times New Roman" w:cs="Times New Roman"/>
          <w:sz w:val="24"/>
          <w:szCs w:val="24"/>
        </w:rPr>
        <w:t xml:space="preserve"> </w:t>
      </w:r>
      <w:r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</w:t>
      </w:r>
      <w:r w:rsidR="004D1088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производителями Оборудования и М</w:t>
      </w:r>
      <w:r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атериалов установлены более длительные гарантийные сроки в о</w:t>
      </w:r>
      <w:r w:rsidR="00252BB7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тношении такого Оборудования и М</w:t>
      </w:r>
      <w:r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атериалов, то </w:t>
      </w:r>
      <w:r w:rsidR="00AC209E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Генеральный п</w:t>
      </w:r>
      <w:r w:rsidR="006B65CD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одрядчик</w:t>
      </w:r>
      <w:r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уступит Заказчику все права по таким гарантиям </w:t>
      </w:r>
      <w:r w:rsidR="00252BB7"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производителей Оборудования и М</w:t>
      </w:r>
      <w:r w:rsidRPr="00492D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атериалов в той части, в которой данные гарантии превышают Гарантийный срок по Договору.</w:t>
      </w:r>
    </w:p>
    <w:p w14:paraId="576A37D4" w14:textId="77777777" w:rsidR="0059283A" w:rsidRPr="00492D47" w:rsidRDefault="0059283A" w:rsidP="00360390">
      <w:pPr>
        <w:pStyle w:val="a4"/>
        <w:widowControl w:val="0"/>
        <w:numPr>
          <w:ilvl w:val="1"/>
          <w:numId w:val="13"/>
        </w:numPr>
        <w:tabs>
          <w:tab w:val="left" w:pos="0"/>
          <w:tab w:val="left" w:pos="709"/>
          <w:tab w:val="left" w:pos="17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Гарантийный срок продлевается, если Объект или какая-либо его часть не могут быть использованы по своему целевому назначению вследствие какого-либо недостатка, дефекта или поврежден</w:t>
      </w:r>
      <w:r w:rsidR="00B75CBC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ия, за которые отвечает </w:t>
      </w:r>
      <w:r w:rsidR="00645EE1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Генеральный </w:t>
      </w:r>
      <w:r w:rsidR="00391EE7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</w:t>
      </w:r>
      <w:r w:rsidR="006B65CD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одрядчик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20ECA253" w14:textId="77777777" w:rsidR="0059283A" w:rsidRPr="00492D47" w:rsidRDefault="0059283A" w:rsidP="00360390">
      <w:pPr>
        <w:pStyle w:val="a4"/>
        <w:widowControl w:val="0"/>
        <w:numPr>
          <w:ilvl w:val="1"/>
          <w:numId w:val="13"/>
        </w:numPr>
        <w:tabs>
          <w:tab w:val="left" w:pos="0"/>
          <w:tab w:val="left" w:pos="709"/>
          <w:tab w:val="left" w:pos="17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выявленных в Гаранти</w:t>
      </w:r>
      <w:r w:rsidR="004D1088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йный с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рок Несоответствиях Заказчик уведомляет </w:t>
      </w:r>
      <w:r w:rsidR="00645EE1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Генерального п</w:t>
      </w:r>
      <w:r w:rsidR="006B65CD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одрядчика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который обязуется явиться</w:t>
      </w:r>
      <w:r w:rsidR="007C4117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составление Рекламационного а</w:t>
      </w:r>
      <w:r w:rsidR="00990520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кта в течение 3 (трех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r w:rsidR="00990520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календарных дней с момента получения уведомления Заказчика. Если пре</w:t>
      </w:r>
      <w:r w:rsidR="007D49EB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дставитель </w:t>
      </w:r>
      <w:r w:rsidR="00645EE1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Генерального </w:t>
      </w:r>
      <w:r w:rsidR="00391EE7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</w:t>
      </w:r>
      <w:r w:rsidR="006B65CD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одрядчика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или лицо, уполномоченное им, не будет присутствовать при составлении </w:t>
      </w:r>
      <w:r w:rsidR="007C4117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Рекламационного акта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или необоснованно откажется от подписания, то За</w:t>
      </w:r>
      <w:r w:rsidR="007D49EB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казчик, уведомивший </w:t>
      </w:r>
      <w:r w:rsidR="00645EE1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Генерального </w:t>
      </w:r>
      <w:r w:rsidR="006B65CD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подрядчика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 дате и времени прове</w:t>
      </w:r>
      <w:r w:rsidR="00F008D3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дения совместной с </w:t>
      </w:r>
      <w:r w:rsidR="007C4117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Генеральным</w:t>
      </w:r>
      <w:r w:rsidR="00645EE1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5CD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подрядчиком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комиссии для составления </w:t>
      </w:r>
      <w:r w:rsidR="007C4117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Рекламационного акта</w:t>
      </w:r>
      <w:r w:rsidR="00DB137D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производит составление </w:t>
      </w:r>
      <w:r w:rsidR="007C4117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Рекламационного акта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одностороннем порядке в назначенный день</w:t>
      </w:r>
      <w:r w:rsidR="008C32C6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направляет его </w:t>
      </w:r>
      <w:r w:rsidR="00AC209E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Генеральному п</w:t>
      </w:r>
      <w:r w:rsidR="006B65CD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одрядчику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течение 3 (трех) рабочих дней с указанием решения</w:t>
      </w:r>
      <w:r w:rsidR="00F15DD0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принятого Заказчиком в соответствии с настоящим пунктом. Соответствующий </w:t>
      </w:r>
      <w:r w:rsidR="007C4117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Рекламационный акт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 выявленных</w:t>
      </w:r>
      <w:r w:rsidR="007C4117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Г</w:t>
      </w:r>
      <w:r w:rsidR="00F15DD0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арантийный с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рок Несоответствиях составляется в 2 (двух) экземплярах и имеет обяз</w:t>
      </w:r>
      <w:r w:rsidR="00E604AC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ательную силу для </w:t>
      </w:r>
      <w:r w:rsidR="00AC209E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Генерального п</w:t>
      </w:r>
      <w:r w:rsidR="006B65CD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одрядчика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311C1801" w14:textId="77777777" w:rsidR="0059283A" w:rsidRPr="00492D47" w:rsidRDefault="0059283A" w:rsidP="00360390">
      <w:pPr>
        <w:pStyle w:val="a4"/>
        <w:widowControl w:val="0"/>
        <w:numPr>
          <w:ilvl w:val="1"/>
          <w:numId w:val="13"/>
        </w:numPr>
        <w:tabs>
          <w:tab w:val="left" w:pos="0"/>
          <w:tab w:val="left" w:pos="709"/>
          <w:tab w:val="left" w:pos="17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</w:t>
      </w:r>
      <w:r w:rsidR="00AF00B1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лучае не </w:t>
      </w:r>
      <w:r w:rsidR="00F008D3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устранения </w:t>
      </w:r>
      <w:r w:rsidR="00DC78BB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Генеральным п</w:t>
      </w:r>
      <w:r w:rsidR="006B65CD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одрядчиком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выявленных Несоответствий</w:t>
      </w:r>
      <w:r w:rsidR="00AF00B1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либо неявки в указанный в п. 11.4</w:t>
      </w:r>
      <w:r w:rsidR="006B65CD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Договора</w:t>
      </w:r>
      <w:r w:rsidR="00AF00B1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срок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Заказчик вправе по своему выбору:</w:t>
      </w:r>
    </w:p>
    <w:p w14:paraId="1DD1ADA4" w14:textId="77777777" w:rsidR="0059283A" w:rsidRPr="00492D47" w:rsidRDefault="0059283A" w:rsidP="00360390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</w:t>
      </w:r>
      <w:r w:rsidR="00715A69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бо </w:t>
      </w:r>
      <w:r w:rsidR="007C4117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15A69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нанять другого</w:t>
      </w:r>
      <w:r w:rsidR="007C4117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15A69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09E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Генерального </w:t>
      </w:r>
      <w:r w:rsidR="007C4117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C209E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</w:t>
      </w:r>
      <w:r w:rsidR="006B65CD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одрядчика</w:t>
      </w:r>
      <w:r w:rsidR="00130A0E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117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DB137D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исправления Н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есоответствий;</w:t>
      </w:r>
    </w:p>
    <w:p w14:paraId="0FFF26CD" w14:textId="77777777" w:rsidR="0059283A" w:rsidRPr="00492D47" w:rsidRDefault="0059283A" w:rsidP="00360390">
      <w:pPr>
        <w:pStyle w:val="a4"/>
        <w:numPr>
          <w:ilvl w:val="0"/>
          <w:numId w:val="3"/>
        </w:numPr>
        <w:tabs>
          <w:tab w:val="left" w:pos="0"/>
          <w:tab w:val="left" w:pos="142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либо исправить Несоответствия самостоятельно. В этом случае все расходы, связанные с исправлением так</w:t>
      </w:r>
      <w:r w:rsidR="002B1A9C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их Несоответствий, </w:t>
      </w:r>
      <w:r w:rsidR="00DC78BB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Генеральный п</w:t>
      </w:r>
      <w:r w:rsidR="006B65CD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одрядчик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обязан </w:t>
      </w:r>
      <w:r w:rsidR="00DB137D"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возместить</w:t>
      </w:r>
      <w:r w:rsidRPr="00492D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Заказчику.</w:t>
      </w:r>
    </w:p>
    <w:p w14:paraId="4A803F1E" w14:textId="77777777" w:rsidR="00074A9B" w:rsidRPr="00492D47" w:rsidRDefault="00074A9B" w:rsidP="00FC02F9">
      <w:pPr>
        <w:pStyle w:val="a4"/>
        <w:tabs>
          <w:tab w:val="left" w:pos="1421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5024807" w14:textId="0AD93AE1" w:rsidR="0059283A" w:rsidRPr="00492D47" w:rsidRDefault="0059283A" w:rsidP="0059283A">
      <w:pPr>
        <w:pStyle w:val="Style3"/>
        <w:widowControl/>
        <w:ind w:firstLine="720"/>
        <w:jc w:val="center"/>
        <w:rPr>
          <w:rStyle w:val="FontStyle36"/>
        </w:rPr>
      </w:pPr>
      <w:r w:rsidRPr="00492D47">
        <w:rPr>
          <w:rStyle w:val="FontStyle36"/>
        </w:rPr>
        <w:lastRenderedPageBreak/>
        <w:t>1</w:t>
      </w:r>
      <w:r w:rsidR="00F603F5" w:rsidRPr="00492D47">
        <w:rPr>
          <w:rStyle w:val="FontStyle36"/>
        </w:rPr>
        <w:t>2</w:t>
      </w:r>
      <w:r w:rsidRPr="00492D47">
        <w:rPr>
          <w:rStyle w:val="FontStyle36"/>
        </w:rPr>
        <w:t>. Р</w:t>
      </w:r>
      <w:r w:rsidR="00360390">
        <w:rPr>
          <w:rStyle w:val="FontStyle36"/>
        </w:rPr>
        <w:t>азрешение споров</w:t>
      </w:r>
    </w:p>
    <w:p w14:paraId="3391FE20" w14:textId="77777777" w:rsidR="0059283A" w:rsidRPr="00492D47" w:rsidRDefault="0059283A" w:rsidP="006177CA">
      <w:pPr>
        <w:pStyle w:val="Style16"/>
        <w:widowControl/>
        <w:numPr>
          <w:ilvl w:val="1"/>
          <w:numId w:val="14"/>
        </w:numPr>
        <w:tabs>
          <w:tab w:val="left" w:pos="1416"/>
        </w:tabs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>Все споры и разногласия, которые могут возникнуть при исполнении Договора, должны решаться Сторонами путем переговоров.</w:t>
      </w:r>
    </w:p>
    <w:p w14:paraId="02CED357" w14:textId="77777777" w:rsidR="00C42EFB" w:rsidRPr="00492D47" w:rsidRDefault="0059283A" w:rsidP="006177CA">
      <w:pPr>
        <w:pStyle w:val="Style16"/>
        <w:widowControl/>
        <w:numPr>
          <w:ilvl w:val="1"/>
          <w:numId w:val="14"/>
        </w:numPr>
        <w:tabs>
          <w:tab w:val="left" w:pos="1416"/>
        </w:tabs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>Возникающие споры и разногласия между Сторонами, не урегулированные путем переговоров, разрешаются в Арб</w:t>
      </w:r>
      <w:r w:rsidR="00F438BB" w:rsidRPr="00492D47">
        <w:rPr>
          <w:rStyle w:val="FontStyle37"/>
        </w:rPr>
        <w:t>итражном суде</w:t>
      </w:r>
      <w:r w:rsidR="00F15DD0" w:rsidRPr="00492D47">
        <w:rPr>
          <w:rStyle w:val="FontStyle37"/>
        </w:rPr>
        <w:t xml:space="preserve"> </w:t>
      </w:r>
      <w:r w:rsidR="00C42EFB" w:rsidRPr="00492D47">
        <w:rPr>
          <w:rStyle w:val="FontStyle37"/>
        </w:rPr>
        <w:t>по месту нахождения Заказчика.</w:t>
      </w:r>
    </w:p>
    <w:p w14:paraId="538E6F8B" w14:textId="77777777" w:rsidR="0059283A" w:rsidRPr="00492D47" w:rsidRDefault="0059283A" w:rsidP="006177CA">
      <w:pPr>
        <w:pStyle w:val="Style16"/>
        <w:widowControl/>
        <w:numPr>
          <w:ilvl w:val="1"/>
          <w:numId w:val="14"/>
        </w:numPr>
        <w:tabs>
          <w:tab w:val="left" w:pos="1416"/>
        </w:tabs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>Стороны устанавливают обязательный (досудебный) порядок урегулирования споров. Срок ответа на претензию устанавливается в 7 (семь) рабочих дней с момента ее получения Стороной.</w:t>
      </w:r>
    </w:p>
    <w:p w14:paraId="1A5A1785" w14:textId="77777777" w:rsidR="00074A9B" w:rsidRPr="00492D47" w:rsidRDefault="00074A9B" w:rsidP="00F603F5">
      <w:pPr>
        <w:pStyle w:val="Style16"/>
        <w:widowControl/>
        <w:tabs>
          <w:tab w:val="left" w:pos="1416"/>
        </w:tabs>
        <w:spacing w:line="240" w:lineRule="auto"/>
        <w:ind w:firstLine="0"/>
        <w:rPr>
          <w:rStyle w:val="FontStyle37"/>
        </w:rPr>
      </w:pPr>
    </w:p>
    <w:p w14:paraId="2B82FF55" w14:textId="4423C300" w:rsidR="0059283A" w:rsidRPr="006177CA" w:rsidRDefault="0059283A" w:rsidP="00001826">
      <w:pPr>
        <w:pStyle w:val="a4"/>
        <w:numPr>
          <w:ilvl w:val="0"/>
          <w:numId w:val="14"/>
        </w:numPr>
        <w:tabs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6177C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</w:t>
      </w:r>
      <w:r w:rsidR="006177CA" w:rsidRPr="006177C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ступление в силу, срок действия и порядок расторжения договора </w:t>
      </w:r>
    </w:p>
    <w:p w14:paraId="5B8A2ABB" w14:textId="77777777" w:rsidR="00BE65C2" w:rsidRPr="00492D47" w:rsidRDefault="00BE65C2" w:rsidP="006177CA">
      <w:pPr>
        <w:widowControl w:val="0"/>
        <w:numPr>
          <w:ilvl w:val="1"/>
          <w:numId w:val="14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 Договор вступает в силу с момента подписания и действует до полного исполнения Сторонами взятых на себя обязательств.</w:t>
      </w:r>
    </w:p>
    <w:p w14:paraId="5E963361" w14:textId="77777777" w:rsidR="00BE65C2" w:rsidRPr="00492D47" w:rsidRDefault="007C4117" w:rsidP="006177CA">
      <w:pPr>
        <w:widowControl w:val="0"/>
        <w:numPr>
          <w:ilvl w:val="1"/>
          <w:numId w:val="14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E65C2"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Договор может быть изменен или расторгнут по основаниям, предусмотренным действующим законодательством. </w:t>
      </w:r>
    </w:p>
    <w:p w14:paraId="433DFC36" w14:textId="77777777" w:rsidR="00BE65C2" w:rsidRPr="00492D47" w:rsidRDefault="00BE65C2" w:rsidP="006177CA">
      <w:pPr>
        <w:widowControl w:val="0"/>
        <w:numPr>
          <w:ilvl w:val="1"/>
          <w:numId w:val="14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  Заказчик вправе отказаться от Договора в одностороннем </w:t>
      </w:r>
      <w:r w:rsidR="007C4117" w:rsidRPr="00492D47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92D47">
        <w:rPr>
          <w:rFonts w:ascii="Times New Roman" w:hAnsi="Times New Roman" w:cs="Times New Roman"/>
          <w:spacing w:val="-4"/>
          <w:sz w:val="24"/>
          <w:szCs w:val="24"/>
        </w:rPr>
        <w:t>несудебном порядке в случаях:</w:t>
      </w:r>
    </w:p>
    <w:p w14:paraId="3C0173A4" w14:textId="256549B2" w:rsidR="00BE65C2" w:rsidRPr="00492D47" w:rsidRDefault="007C4117" w:rsidP="006177CA">
      <w:pPr>
        <w:widowControl w:val="0"/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4523BF" w:rsidRPr="00492D47">
        <w:rPr>
          <w:rFonts w:ascii="Times New Roman" w:hAnsi="Times New Roman" w:cs="Times New Roman"/>
          <w:spacing w:val="-4"/>
          <w:sz w:val="24"/>
          <w:szCs w:val="24"/>
        </w:rPr>
        <w:t>нарушения</w:t>
      </w:r>
      <w:r w:rsidR="00BE65C2"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E65C2" w:rsidRPr="00492D47">
        <w:rPr>
          <w:rFonts w:ascii="Times New Roman" w:hAnsi="Times New Roman" w:cs="Times New Roman"/>
          <w:sz w:val="24"/>
          <w:szCs w:val="24"/>
        </w:rPr>
        <w:t>Генеральн</w:t>
      </w:r>
      <w:r w:rsidR="004523BF" w:rsidRPr="00492D47">
        <w:rPr>
          <w:rFonts w:ascii="Times New Roman" w:hAnsi="Times New Roman" w:cs="Times New Roman"/>
          <w:sz w:val="24"/>
          <w:szCs w:val="24"/>
        </w:rPr>
        <w:t xml:space="preserve">ым </w:t>
      </w:r>
      <w:r w:rsidRPr="00492D47">
        <w:rPr>
          <w:rFonts w:ascii="Times New Roman" w:hAnsi="Times New Roman" w:cs="Times New Roman"/>
          <w:spacing w:val="-4"/>
          <w:sz w:val="24"/>
          <w:szCs w:val="24"/>
        </w:rPr>
        <w:t>подрядчик</w:t>
      </w:r>
      <w:r w:rsidR="004523BF" w:rsidRPr="00492D47"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 сроков выполнения </w:t>
      </w:r>
      <w:r w:rsidR="00391EE7"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работ </w:t>
      </w:r>
      <w:r w:rsidR="00BE65C2"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более </w:t>
      </w:r>
      <w:r w:rsidR="004523BF"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чем на </w:t>
      </w:r>
      <w:r w:rsidR="00BE65C2" w:rsidRPr="00492D47">
        <w:rPr>
          <w:rFonts w:ascii="Times New Roman" w:hAnsi="Times New Roman" w:cs="Times New Roman"/>
          <w:spacing w:val="-4"/>
          <w:sz w:val="24"/>
          <w:szCs w:val="24"/>
        </w:rPr>
        <w:t>30 (тридцат</w:t>
      </w:r>
      <w:r w:rsidR="004523BF" w:rsidRPr="00492D47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="00BE65C2" w:rsidRPr="00492D47">
        <w:rPr>
          <w:rFonts w:ascii="Times New Roman" w:hAnsi="Times New Roman" w:cs="Times New Roman"/>
          <w:spacing w:val="-4"/>
          <w:sz w:val="24"/>
          <w:szCs w:val="24"/>
        </w:rPr>
        <w:t>) календарных дней;</w:t>
      </w:r>
    </w:p>
    <w:p w14:paraId="1EBE341F" w14:textId="00A977B4" w:rsidR="00BE65C2" w:rsidRPr="00492D47" w:rsidRDefault="007C4117" w:rsidP="006177C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2D4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952EFD"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E65C2"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выполнения </w:t>
      </w:r>
      <w:r w:rsidR="00BE65C2" w:rsidRPr="00492D47"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Pr="00492D47">
        <w:rPr>
          <w:rFonts w:ascii="Times New Roman" w:hAnsi="Times New Roman" w:cs="Times New Roman"/>
          <w:spacing w:val="-4"/>
          <w:sz w:val="24"/>
          <w:szCs w:val="24"/>
        </w:rPr>
        <w:t>подрядчиком Р</w:t>
      </w:r>
      <w:r w:rsidR="00BE65C2"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абот ненадлежащего качества </w:t>
      </w:r>
      <w:r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</w:t>
      </w:r>
      <w:proofErr w:type="gramStart"/>
      <w:r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="00BE65C2" w:rsidRPr="00492D47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gramEnd"/>
      <w:r w:rsidR="00BE65C2" w:rsidRPr="00492D47">
        <w:rPr>
          <w:rFonts w:ascii="Times New Roman" w:hAnsi="Times New Roman" w:cs="Times New Roman"/>
          <w:spacing w:val="-4"/>
          <w:sz w:val="24"/>
          <w:szCs w:val="24"/>
        </w:rPr>
        <w:t>несоответствие строительным нормам и правилам, технической документации и иным требованиям нормативной документации, определенным в регламентах), при условии, если он в течение 15 (пятнадцати) календарных дней не принял меры к их устранению при наличии соответств</w:t>
      </w:r>
      <w:r w:rsidR="00EB1625" w:rsidRPr="00492D47">
        <w:rPr>
          <w:rFonts w:ascii="Times New Roman" w:hAnsi="Times New Roman" w:cs="Times New Roman"/>
          <w:spacing w:val="-4"/>
          <w:sz w:val="24"/>
          <w:szCs w:val="24"/>
        </w:rPr>
        <w:t>ующего уведомления от Заказчика.</w:t>
      </w:r>
    </w:p>
    <w:p w14:paraId="01E23F10" w14:textId="77777777" w:rsidR="00BE65C2" w:rsidRPr="00492D47" w:rsidRDefault="00BE65C2" w:rsidP="006177CA">
      <w:pPr>
        <w:widowControl w:val="0"/>
        <w:numPr>
          <w:ilvl w:val="1"/>
          <w:numId w:val="14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2D47">
        <w:rPr>
          <w:rFonts w:ascii="Times New Roman" w:hAnsi="Times New Roman" w:cs="Times New Roman"/>
          <w:sz w:val="24"/>
          <w:szCs w:val="24"/>
        </w:rPr>
        <w:t xml:space="preserve"> Генеральный</w:t>
      </w:r>
      <w:r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 подрядчик вправе отказаться от Договора в одностороннем </w:t>
      </w:r>
      <w:r w:rsidR="007C4117" w:rsidRPr="00492D47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92D47">
        <w:rPr>
          <w:rFonts w:ascii="Times New Roman" w:hAnsi="Times New Roman" w:cs="Times New Roman"/>
          <w:spacing w:val="-4"/>
          <w:sz w:val="24"/>
          <w:szCs w:val="24"/>
        </w:rPr>
        <w:t>несудебном порядке в случаях:</w:t>
      </w:r>
    </w:p>
    <w:p w14:paraId="5F9A0C52" w14:textId="77777777" w:rsidR="00BE65C2" w:rsidRPr="00492D47" w:rsidRDefault="00BE65C2" w:rsidP="006177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- просрочки Заказчиком любого из платежей более чем на </w:t>
      </w:r>
      <w:r w:rsidR="001914FF" w:rsidRPr="00492D47"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0 </w:t>
      </w:r>
      <w:r w:rsidR="00EB1625" w:rsidRPr="00492D47">
        <w:rPr>
          <w:rFonts w:ascii="Times New Roman" w:hAnsi="Times New Roman" w:cs="Times New Roman"/>
          <w:spacing w:val="-4"/>
          <w:sz w:val="24"/>
          <w:szCs w:val="24"/>
        </w:rPr>
        <w:t>(</w:t>
      </w:r>
      <w:r w:rsidR="001914FF" w:rsidRPr="00492D47">
        <w:rPr>
          <w:rFonts w:ascii="Times New Roman" w:hAnsi="Times New Roman" w:cs="Times New Roman"/>
          <w:spacing w:val="-4"/>
          <w:sz w:val="24"/>
          <w:szCs w:val="24"/>
        </w:rPr>
        <w:t>девяносто</w:t>
      </w:r>
      <w:r w:rsidR="00EB1625"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Pr="00492D47">
        <w:rPr>
          <w:rFonts w:ascii="Times New Roman" w:hAnsi="Times New Roman" w:cs="Times New Roman"/>
          <w:spacing w:val="-4"/>
          <w:sz w:val="24"/>
          <w:szCs w:val="24"/>
        </w:rPr>
        <w:t>календарных дней;</w:t>
      </w:r>
    </w:p>
    <w:p w14:paraId="33D798E2" w14:textId="77777777" w:rsidR="00BE65C2" w:rsidRPr="00492D47" w:rsidRDefault="00BE65C2" w:rsidP="006177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2D47">
        <w:rPr>
          <w:rFonts w:ascii="Times New Roman" w:hAnsi="Times New Roman" w:cs="Times New Roman"/>
          <w:spacing w:val="-4"/>
          <w:sz w:val="24"/>
          <w:szCs w:val="24"/>
        </w:rPr>
        <w:t>- неправомерной ост</w:t>
      </w:r>
      <w:r w:rsidR="007C4117" w:rsidRPr="00492D47">
        <w:rPr>
          <w:rFonts w:ascii="Times New Roman" w:hAnsi="Times New Roman" w:cs="Times New Roman"/>
          <w:spacing w:val="-4"/>
          <w:sz w:val="24"/>
          <w:szCs w:val="24"/>
        </w:rPr>
        <w:t>ановки Заказчиком производства Р</w:t>
      </w:r>
      <w:r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абот по причинам, не зависящим от </w:t>
      </w:r>
      <w:r w:rsidRPr="00492D47">
        <w:rPr>
          <w:rFonts w:ascii="Times New Roman" w:hAnsi="Times New Roman" w:cs="Times New Roman"/>
          <w:sz w:val="24"/>
          <w:szCs w:val="24"/>
        </w:rPr>
        <w:t>Генерального</w:t>
      </w:r>
      <w:r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 подрядчика, на срок, превышающий 90</w:t>
      </w:r>
      <w:r w:rsidR="00EB1625"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 (девяносто)</w:t>
      </w:r>
      <w:r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 дней.</w:t>
      </w:r>
    </w:p>
    <w:p w14:paraId="7110E094" w14:textId="1524C5C0" w:rsidR="00BE65C2" w:rsidRPr="00492D47" w:rsidRDefault="00364C47" w:rsidP="006177CA">
      <w:pPr>
        <w:widowControl w:val="0"/>
        <w:numPr>
          <w:ilvl w:val="1"/>
          <w:numId w:val="14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C4117" w:rsidRPr="00492D47">
        <w:rPr>
          <w:rFonts w:ascii="Times New Roman" w:hAnsi="Times New Roman" w:cs="Times New Roman"/>
          <w:spacing w:val="-4"/>
          <w:sz w:val="24"/>
          <w:szCs w:val="24"/>
        </w:rPr>
        <w:t>При расторжении Д</w:t>
      </w:r>
      <w:r w:rsidR="00BE65C2" w:rsidRPr="00492D47">
        <w:rPr>
          <w:rFonts w:ascii="Times New Roman" w:hAnsi="Times New Roman" w:cs="Times New Roman"/>
          <w:spacing w:val="-4"/>
          <w:sz w:val="24"/>
          <w:szCs w:val="24"/>
        </w:rPr>
        <w:t>оговора в одностороннем порядке в соответствии с пунктами 13.3., 13.4. Договора Сторона, имеющая намерение отказаться от Договора, направляет письменное уведомление другой Стороне по адресу, указанному в Договоре.</w:t>
      </w:r>
    </w:p>
    <w:p w14:paraId="2F847CBC" w14:textId="3EC3068E" w:rsidR="00BE65C2" w:rsidRPr="00492D47" w:rsidRDefault="00364C47" w:rsidP="006177CA">
      <w:pPr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E65C2" w:rsidRPr="00492D47">
        <w:rPr>
          <w:rFonts w:ascii="Times New Roman" w:hAnsi="Times New Roman" w:cs="Times New Roman"/>
          <w:spacing w:val="-4"/>
          <w:sz w:val="24"/>
          <w:szCs w:val="24"/>
        </w:rPr>
        <w:t>Договор считается прекращенным с момента получения одной из Сторон уведомления об одностороннем прекраще</w:t>
      </w:r>
      <w:r w:rsidR="007C4117" w:rsidRPr="00492D47">
        <w:rPr>
          <w:rFonts w:ascii="Times New Roman" w:hAnsi="Times New Roman" w:cs="Times New Roman"/>
          <w:spacing w:val="-4"/>
          <w:sz w:val="24"/>
          <w:szCs w:val="24"/>
        </w:rPr>
        <w:t>нии Д</w:t>
      </w:r>
      <w:r w:rsidR="00BE65C2" w:rsidRPr="00492D47">
        <w:rPr>
          <w:rFonts w:ascii="Times New Roman" w:hAnsi="Times New Roman" w:cs="Times New Roman"/>
          <w:spacing w:val="-4"/>
          <w:sz w:val="24"/>
          <w:szCs w:val="24"/>
        </w:rPr>
        <w:t>оговора.</w:t>
      </w:r>
    </w:p>
    <w:p w14:paraId="08B21297" w14:textId="742C64CB" w:rsidR="00BE65C2" w:rsidRPr="00492D47" w:rsidRDefault="00364C47" w:rsidP="006177CA">
      <w:pPr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2D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E65C2" w:rsidRPr="00492D47">
        <w:rPr>
          <w:rFonts w:ascii="Times New Roman" w:hAnsi="Times New Roman" w:cs="Times New Roman"/>
          <w:spacing w:val="2"/>
          <w:sz w:val="24"/>
          <w:szCs w:val="24"/>
        </w:rPr>
        <w:t xml:space="preserve">Расторжение Договора не освобождает Заказчика от оплаты фактически выполненных </w:t>
      </w:r>
      <w:r w:rsidR="00BE65C2" w:rsidRPr="00492D47">
        <w:rPr>
          <w:rFonts w:ascii="Times New Roman" w:hAnsi="Times New Roman" w:cs="Times New Roman"/>
          <w:sz w:val="24"/>
          <w:szCs w:val="24"/>
        </w:rPr>
        <w:t>Генеральным</w:t>
      </w:r>
      <w:r w:rsidR="00BE65C2"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C4117" w:rsidRPr="00492D47">
        <w:rPr>
          <w:rFonts w:ascii="Times New Roman" w:hAnsi="Times New Roman" w:cs="Times New Roman"/>
          <w:spacing w:val="2"/>
          <w:sz w:val="24"/>
          <w:szCs w:val="24"/>
        </w:rPr>
        <w:t>подрядчиком Р</w:t>
      </w:r>
      <w:r w:rsidR="00BE65C2" w:rsidRPr="00492D47">
        <w:rPr>
          <w:rFonts w:ascii="Times New Roman" w:hAnsi="Times New Roman" w:cs="Times New Roman"/>
          <w:spacing w:val="2"/>
          <w:sz w:val="24"/>
          <w:szCs w:val="24"/>
        </w:rPr>
        <w:t xml:space="preserve">абот, а </w:t>
      </w:r>
      <w:r w:rsidR="00BE65C2" w:rsidRPr="00492D47">
        <w:rPr>
          <w:rFonts w:ascii="Times New Roman" w:hAnsi="Times New Roman" w:cs="Times New Roman"/>
          <w:sz w:val="24"/>
          <w:szCs w:val="24"/>
        </w:rPr>
        <w:t>Генерального</w:t>
      </w:r>
      <w:r w:rsidR="00BE65C2" w:rsidRPr="00492D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D47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BE65C2" w:rsidRPr="00492D47">
        <w:rPr>
          <w:rFonts w:ascii="Times New Roman" w:hAnsi="Times New Roman" w:cs="Times New Roman"/>
          <w:spacing w:val="2"/>
          <w:sz w:val="24"/>
          <w:szCs w:val="24"/>
        </w:rPr>
        <w:t>одрядчика от возврата полученных средств, превышающих ст</w:t>
      </w:r>
      <w:r w:rsidR="007C4117" w:rsidRPr="00492D47">
        <w:rPr>
          <w:rFonts w:ascii="Times New Roman" w:hAnsi="Times New Roman" w:cs="Times New Roman"/>
          <w:spacing w:val="2"/>
          <w:sz w:val="24"/>
          <w:szCs w:val="24"/>
        </w:rPr>
        <w:t>оимость фактически выполненных Р</w:t>
      </w:r>
      <w:r w:rsidR="00BE65C2" w:rsidRPr="00492D47">
        <w:rPr>
          <w:rFonts w:ascii="Times New Roman" w:hAnsi="Times New Roman" w:cs="Times New Roman"/>
          <w:spacing w:val="2"/>
          <w:sz w:val="24"/>
          <w:szCs w:val="24"/>
        </w:rPr>
        <w:t>абот, подтвержденных Актом</w:t>
      </w:r>
      <w:r w:rsidR="00233574" w:rsidRPr="00492D47">
        <w:rPr>
          <w:rFonts w:ascii="Times New Roman" w:hAnsi="Times New Roman" w:cs="Times New Roman"/>
          <w:spacing w:val="2"/>
          <w:sz w:val="24"/>
          <w:szCs w:val="24"/>
        </w:rPr>
        <w:t xml:space="preserve"> выполненных работ</w:t>
      </w:r>
      <w:r w:rsidR="00BE65C2" w:rsidRPr="00492D47">
        <w:rPr>
          <w:rFonts w:ascii="Times New Roman" w:hAnsi="Times New Roman" w:cs="Times New Roman"/>
          <w:spacing w:val="2"/>
          <w:sz w:val="24"/>
          <w:szCs w:val="24"/>
        </w:rPr>
        <w:t>, подписанным обеими Сторонами.</w:t>
      </w:r>
    </w:p>
    <w:p w14:paraId="327FD99D" w14:textId="77777777" w:rsidR="00233574" w:rsidRPr="00492D47" w:rsidRDefault="00233574" w:rsidP="0059283A">
      <w:pPr>
        <w:pStyle w:val="Style3"/>
        <w:widowControl/>
        <w:ind w:firstLine="720"/>
        <w:jc w:val="center"/>
        <w:rPr>
          <w:rStyle w:val="FontStyle36"/>
        </w:rPr>
      </w:pPr>
    </w:p>
    <w:p w14:paraId="6DCC1CB2" w14:textId="72059BF9" w:rsidR="0059283A" w:rsidRPr="00492D47" w:rsidRDefault="0059283A" w:rsidP="0059283A">
      <w:pPr>
        <w:pStyle w:val="Style3"/>
        <w:widowControl/>
        <w:ind w:firstLine="720"/>
        <w:jc w:val="center"/>
        <w:rPr>
          <w:rStyle w:val="FontStyle36"/>
        </w:rPr>
      </w:pPr>
      <w:r w:rsidRPr="00492D47">
        <w:rPr>
          <w:rStyle w:val="FontStyle36"/>
        </w:rPr>
        <w:t>1</w:t>
      </w:r>
      <w:r w:rsidR="00674E42" w:rsidRPr="00492D47">
        <w:rPr>
          <w:rStyle w:val="FontStyle36"/>
        </w:rPr>
        <w:t>4</w:t>
      </w:r>
      <w:r w:rsidRPr="00492D47">
        <w:rPr>
          <w:rStyle w:val="FontStyle36"/>
        </w:rPr>
        <w:t>. П</w:t>
      </w:r>
      <w:r w:rsidR="006177CA">
        <w:rPr>
          <w:rStyle w:val="FontStyle36"/>
        </w:rPr>
        <w:t>рочие условия</w:t>
      </w:r>
    </w:p>
    <w:p w14:paraId="4A75CF80" w14:textId="77777777" w:rsidR="0059283A" w:rsidRPr="00492D47" w:rsidRDefault="0059283A" w:rsidP="006177CA">
      <w:pPr>
        <w:pStyle w:val="Style16"/>
        <w:widowControl/>
        <w:numPr>
          <w:ilvl w:val="1"/>
          <w:numId w:val="15"/>
        </w:numPr>
        <w:tabs>
          <w:tab w:val="left" w:pos="1416"/>
        </w:tabs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>Вся информация и документация, связанные с содержанием, действием и исполнением Договора, в том числе о ходе и результатах его исполнения, перед</w:t>
      </w:r>
      <w:r w:rsidR="0064069D" w:rsidRPr="00492D47">
        <w:rPr>
          <w:rStyle w:val="FontStyle37"/>
        </w:rPr>
        <w:t xml:space="preserve">анная Заказчиком </w:t>
      </w:r>
      <w:r w:rsidR="00AC209E" w:rsidRPr="00492D47">
        <w:rPr>
          <w:rStyle w:val="FontStyle37"/>
        </w:rPr>
        <w:t>Генеральному п</w:t>
      </w:r>
      <w:r w:rsidR="006B65CD" w:rsidRPr="00492D47">
        <w:rPr>
          <w:rStyle w:val="FontStyle37"/>
        </w:rPr>
        <w:t>одрядчику</w:t>
      </w:r>
      <w:r w:rsidRPr="00492D47">
        <w:rPr>
          <w:rStyle w:val="FontStyle37"/>
        </w:rPr>
        <w:t xml:space="preserve"> в связи с Договором, является конфиденциальной.</w:t>
      </w:r>
    </w:p>
    <w:p w14:paraId="24A63EA3" w14:textId="77777777" w:rsidR="002D01E6" w:rsidRPr="00492D47" w:rsidRDefault="0059283A" w:rsidP="006177CA">
      <w:pPr>
        <w:pStyle w:val="Style16"/>
        <w:widowControl/>
        <w:numPr>
          <w:ilvl w:val="1"/>
          <w:numId w:val="15"/>
        </w:numPr>
        <w:tabs>
          <w:tab w:val="left" w:pos="1421"/>
        </w:tabs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>Информация и документы не являются конфиденциальными и Стороны не несут каких-либо обязательств, если документы и информация являются общедоступными по причинам, не связанным с действиями Сторон, либо разрешены к раскрытию по письменному согласию другой Стороны, либо не могут являться конфиденциальными в силу прямого указания применимого права.</w:t>
      </w:r>
    </w:p>
    <w:p w14:paraId="18BDC497" w14:textId="77777777" w:rsidR="0059283A" w:rsidRPr="00492D47" w:rsidRDefault="0059283A" w:rsidP="006177CA">
      <w:pPr>
        <w:pStyle w:val="Style16"/>
        <w:widowControl/>
        <w:numPr>
          <w:ilvl w:val="1"/>
          <w:numId w:val="15"/>
        </w:numPr>
        <w:tabs>
          <w:tab w:val="left" w:pos="1421"/>
        </w:tabs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>В случае нарушения одной из Сторон обязательств по конфиденциальности, виновная Сторона обязуется возместить другой Стороне убытки, вызванные таким нарушением.</w:t>
      </w:r>
    </w:p>
    <w:p w14:paraId="432B925F" w14:textId="77777777" w:rsidR="00353050" w:rsidRPr="00492D47" w:rsidRDefault="00353050" w:rsidP="006177CA">
      <w:pPr>
        <w:pStyle w:val="Style16"/>
        <w:widowControl/>
        <w:numPr>
          <w:ilvl w:val="1"/>
          <w:numId w:val="15"/>
        </w:numPr>
        <w:tabs>
          <w:tab w:val="left" w:pos="1421"/>
        </w:tabs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lastRenderedPageBreak/>
        <w:t xml:space="preserve">В случае изменений в цепочке собственников </w:t>
      </w:r>
      <w:r w:rsidR="00AC209E" w:rsidRPr="00492D47">
        <w:rPr>
          <w:rStyle w:val="FontStyle37"/>
        </w:rPr>
        <w:t>Генерального п</w:t>
      </w:r>
      <w:r w:rsidR="006B65CD" w:rsidRPr="00492D47">
        <w:rPr>
          <w:rStyle w:val="FontStyle37"/>
        </w:rPr>
        <w:t>одрядчика</w:t>
      </w:r>
      <w:r w:rsidRPr="00492D47">
        <w:rPr>
          <w:rStyle w:val="FontStyle37"/>
        </w:rPr>
        <w:t xml:space="preserve">, включая бенефициаров (в том числе конечных), и (или) в исполнительных органах </w:t>
      </w:r>
      <w:r w:rsidR="00AC209E" w:rsidRPr="00492D47">
        <w:rPr>
          <w:rStyle w:val="FontStyle37"/>
        </w:rPr>
        <w:t>Генерального п</w:t>
      </w:r>
      <w:r w:rsidR="006B65CD" w:rsidRPr="00492D47">
        <w:rPr>
          <w:rStyle w:val="FontStyle37"/>
        </w:rPr>
        <w:t>одрядчика</w:t>
      </w:r>
      <w:r w:rsidRPr="00492D47">
        <w:rPr>
          <w:rStyle w:val="FontStyle37"/>
        </w:rPr>
        <w:t xml:space="preserve"> последний представляет </w:t>
      </w:r>
      <w:r w:rsidR="00B91AFE" w:rsidRPr="00492D47">
        <w:rPr>
          <w:rStyle w:val="FontStyle37"/>
        </w:rPr>
        <w:t>Заказчику</w:t>
      </w:r>
      <w:r w:rsidRPr="00492D47">
        <w:rPr>
          <w:rStyle w:val="FontStyle37"/>
        </w:rPr>
        <w:t xml:space="preserve"> ин</w:t>
      </w:r>
      <w:r w:rsidR="00DC0F57" w:rsidRPr="00492D47">
        <w:rPr>
          <w:rStyle w:val="FontStyle37"/>
        </w:rPr>
        <w:t>формацию об изменениях</w:t>
      </w:r>
      <w:r w:rsidRPr="00492D47">
        <w:rPr>
          <w:rStyle w:val="FontStyle37"/>
        </w:rPr>
        <w:t xml:space="preserve"> по адресу электронной почты </w:t>
      </w:r>
      <w:r w:rsidRPr="00492D47">
        <w:rPr>
          <w:rStyle w:val="FontStyle37"/>
          <w:color w:val="17365D" w:themeColor="text2" w:themeShade="BF"/>
        </w:rPr>
        <w:t>zakupki@gpte.ru</w:t>
      </w:r>
      <w:r w:rsidRPr="00492D47">
        <w:rPr>
          <w:rStyle w:val="FontStyle37"/>
        </w:rPr>
        <w:t xml:space="preserve"> в течение 3 (трех) календарных дней после таких изменений с подтверждением соответствующими документами.</w:t>
      </w:r>
    </w:p>
    <w:p w14:paraId="799B2538" w14:textId="77777777" w:rsidR="00353050" w:rsidRPr="00492D47" w:rsidRDefault="008052F8" w:rsidP="006177CA">
      <w:pPr>
        <w:pStyle w:val="Style16"/>
        <w:widowControl/>
        <w:numPr>
          <w:ilvl w:val="1"/>
          <w:numId w:val="15"/>
        </w:numPr>
        <w:tabs>
          <w:tab w:val="left" w:pos="1421"/>
        </w:tabs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>Заказчик</w:t>
      </w:r>
      <w:r w:rsidR="00353050" w:rsidRPr="00492D47">
        <w:rPr>
          <w:rStyle w:val="FontStyle37"/>
        </w:rPr>
        <w:t xml:space="preserve"> вправе в одностороннем </w:t>
      </w:r>
      <w:r w:rsidR="00DC0F57" w:rsidRPr="00492D47">
        <w:rPr>
          <w:rStyle w:val="FontStyle37"/>
        </w:rPr>
        <w:t xml:space="preserve">внесудебном </w:t>
      </w:r>
      <w:r w:rsidR="00353050" w:rsidRPr="00492D47">
        <w:rPr>
          <w:rStyle w:val="FontStyle37"/>
        </w:rPr>
        <w:t xml:space="preserve">порядке отказаться от исполнения Договора в случае неисполнения </w:t>
      </w:r>
      <w:r w:rsidR="00AC209E" w:rsidRPr="00492D47">
        <w:rPr>
          <w:rStyle w:val="FontStyle37"/>
        </w:rPr>
        <w:t>Генеральным п</w:t>
      </w:r>
      <w:r w:rsidR="006B65CD" w:rsidRPr="00492D47">
        <w:rPr>
          <w:rStyle w:val="FontStyle37"/>
        </w:rPr>
        <w:t>одрядчиком</w:t>
      </w:r>
      <w:r w:rsidR="00353050" w:rsidRPr="00492D47">
        <w:rPr>
          <w:rStyle w:val="FontStyle37"/>
        </w:rPr>
        <w:t xml:space="preserve"> требований</w:t>
      </w:r>
      <w:r w:rsidR="007509D6" w:rsidRPr="00492D47">
        <w:rPr>
          <w:rStyle w:val="FontStyle37"/>
        </w:rPr>
        <w:t>,</w:t>
      </w:r>
      <w:r w:rsidR="00353050" w:rsidRPr="00492D47">
        <w:rPr>
          <w:rStyle w:val="FontStyle37"/>
        </w:rPr>
        <w:t xml:space="preserve"> предусмотренных п. 14.4.</w:t>
      </w:r>
      <w:r w:rsidR="00B91AFE" w:rsidRPr="00492D47">
        <w:rPr>
          <w:rStyle w:val="FontStyle37"/>
        </w:rPr>
        <w:t xml:space="preserve"> Договора.</w:t>
      </w:r>
    </w:p>
    <w:p w14:paraId="4FEFC5F6" w14:textId="77777777" w:rsidR="0059283A" w:rsidRPr="00492D47" w:rsidRDefault="0059283A" w:rsidP="006177CA">
      <w:pPr>
        <w:pStyle w:val="Style16"/>
        <w:widowControl/>
        <w:numPr>
          <w:ilvl w:val="1"/>
          <w:numId w:val="15"/>
        </w:numPr>
        <w:tabs>
          <w:tab w:val="left" w:pos="1421"/>
        </w:tabs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>Договор составлен в 2 (двух) экземплярах на русском языке, имеющих одинаковую юридическую силу - по одному экземпляру для каждой из Сторон. Каждый лист Договора заверен подписями уполномоченных представителей Сторон.</w:t>
      </w:r>
    </w:p>
    <w:p w14:paraId="3C8A4882" w14:textId="77777777" w:rsidR="0059283A" w:rsidRPr="00492D47" w:rsidRDefault="0059283A" w:rsidP="006177CA">
      <w:pPr>
        <w:pStyle w:val="Style16"/>
        <w:widowControl/>
        <w:numPr>
          <w:ilvl w:val="1"/>
          <w:numId w:val="15"/>
        </w:numPr>
        <w:tabs>
          <w:tab w:val="left" w:pos="1421"/>
        </w:tabs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>В случае</w:t>
      </w:r>
      <w:r w:rsidR="00DC0F57" w:rsidRPr="00492D47">
        <w:rPr>
          <w:rStyle w:val="FontStyle37"/>
        </w:rPr>
        <w:t>,</w:t>
      </w:r>
      <w:r w:rsidRPr="00492D47">
        <w:rPr>
          <w:rStyle w:val="FontStyle37"/>
        </w:rPr>
        <w:t xml:space="preserve"> если какое-либо из положений Договора теряет законную силу или каким-либо другим образом станет необязательным для Сторон, то это никаким образом не повлияет на действия, законную силу или обязательства по другим положениям Договора.</w:t>
      </w:r>
    </w:p>
    <w:p w14:paraId="200C6A69" w14:textId="77777777" w:rsidR="0059283A" w:rsidRPr="00492D47" w:rsidRDefault="0059283A" w:rsidP="006177CA">
      <w:pPr>
        <w:pStyle w:val="Style16"/>
        <w:widowControl/>
        <w:numPr>
          <w:ilvl w:val="1"/>
          <w:numId w:val="15"/>
        </w:numPr>
        <w:tabs>
          <w:tab w:val="left" w:pos="1421"/>
        </w:tabs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 xml:space="preserve">Стороны не имеют права передавать свои права и </w:t>
      </w:r>
      <w:r w:rsidR="00DB137D" w:rsidRPr="00492D47">
        <w:rPr>
          <w:rStyle w:val="FontStyle37"/>
        </w:rPr>
        <w:t>обязанности</w:t>
      </w:r>
      <w:r w:rsidRPr="00492D47">
        <w:rPr>
          <w:rStyle w:val="FontStyle37"/>
        </w:rPr>
        <w:t xml:space="preserve"> по Договору другой стороне б</w:t>
      </w:r>
      <w:r w:rsidR="00DC0F57" w:rsidRPr="00492D47">
        <w:rPr>
          <w:rStyle w:val="FontStyle37"/>
        </w:rPr>
        <w:t>ез письменного согласия другой с</w:t>
      </w:r>
      <w:r w:rsidRPr="00492D47">
        <w:rPr>
          <w:rStyle w:val="FontStyle37"/>
        </w:rPr>
        <w:t>тороны, если иное не написано в Договоре. Это не о</w:t>
      </w:r>
      <w:r w:rsidR="007D76BE" w:rsidRPr="00492D47">
        <w:rPr>
          <w:rStyle w:val="FontStyle37"/>
        </w:rPr>
        <w:t xml:space="preserve">граничивает права </w:t>
      </w:r>
      <w:r w:rsidR="00DC78BB" w:rsidRPr="00492D47">
        <w:rPr>
          <w:rStyle w:val="FontStyle37"/>
        </w:rPr>
        <w:t>Генерального п</w:t>
      </w:r>
      <w:r w:rsidR="006B65CD" w:rsidRPr="00492D47">
        <w:rPr>
          <w:rStyle w:val="FontStyle37"/>
        </w:rPr>
        <w:t>одрядчика</w:t>
      </w:r>
      <w:r w:rsidRPr="00492D47">
        <w:rPr>
          <w:rStyle w:val="FontStyle37"/>
        </w:rPr>
        <w:t xml:space="preserve"> пользоваться </w:t>
      </w:r>
      <w:r w:rsidR="00DC0F57" w:rsidRPr="00492D47">
        <w:rPr>
          <w:rStyle w:val="FontStyle37"/>
        </w:rPr>
        <w:t>услугами с</w:t>
      </w:r>
      <w:r w:rsidRPr="00492D47">
        <w:rPr>
          <w:rStyle w:val="FontStyle37"/>
        </w:rPr>
        <w:t>убподрядных организаций при выполнении Работ.</w:t>
      </w:r>
    </w:p>
    <w:p w14:paraId="175B070D" w14:textId="77777777" w:rsidR="0059283A" w:rsidRPr="00492D47" w:rsidRDefault="0059283A" w:rsidP="006177CA">
      <w:pPr>
        <w:pStyle w:val="Style16"/>
        <w:widowControl/>
        <w:numPr>
          <w:ilvl w:val="1"/>
          <w:numId w:val="15"/>
        </w:numPr>
        <w:tabs>
          <w:tab w:val="left" w:pos="1421"/>
        </w:tabs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>Вся документация, оформляемая в рамках и/или во исполнение Договора, включая переписку между Сторонами, должна быть составлена на русском языке. Данное требование не относи</w:t>
      </w:r>
      <w:r w:rsidR="002D01E6" w:rsidRPr="00492D47">
        <w:rPr>
          <w:rStyle w:val="FontStyle37"/>
        </w:rPr>
        <w:t xml:space="preserve">тся к передаваемым </w:t>
      </w:r>
      <w:r w:rsidR="00DC78BB" w:rsidRPr="00492D47">
        <w:rPr>
          <w:rStyle w:val="FontStyle37"/>
        </w:rPr>
        <w:t>Генеральным п</w:t>
      </w:r>
      <w:r w:rsidR="006B65CD" w:rsidRPr="00492D47">
        <w:rPr>
          <w:rStyle w:val="FontStyle37"/>
        </w:rPr>
        <w:t>одрядчиком</w:t>
      </w:r>
      <w:r w:rsidRPr="00492D47">
        <w:rPr>
          <w:rStyle w:val="FontStyle37"/>
        </w:rPr>
        <w:t xml:space="preserve"> Заказчику при необходимости каталогам производителей, рекламным, информационным и подобным им материалам.</w:t>
      </w:r>
    </w:p>
    <w:p w14:paraId="7D1AAD6D" w14:textId="77777777" w:rsidR="006D6CE0" w:rsidRPr="00492D47" w:rsidRDefault="006D6CE0" w:rsidP="006177CA">
      <w:pPr>
        <w:pStyle w:val="Standard"/>
        <w:numPr>
          <w:ilvl w:val="1"/>
          <w:numId w:val="15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D47">
        <w:rPr>
          <w:rFonts w:ascii="Times New Roman" w:hAnsi="Times New Roman"/>
          <w:sz w:val="24"/>
          <w:szCs w:val="24"/>
        </w:rPr>
        <w:t>В случае изменения адреса и банковских реквизитов, Стороны обязаны письменно уведомлять друг друга в течение пяти рабочих дней.</w:t>
      </w:r>
    </w:p>
    <w:p w14:paraId="1A2A4D73" w14:textId="77777777" w:rsidR="0059283A" w:rsidRPr="00492D47" w:rsidRDefault="0059283A" w:rsidP="006177CA">
      <w:pPr>
        <w:pStyle w:val="Style16"/>
        <w:widowControl/>
        <w:numPr>
          <w:ilvl w:val="1"/>
          <w:numId w:val="15"/>
        </w:numPr>
        <w:tabs>
          <w:tab w:val="left" w:pos="1421"/>
        </w:tabs>
        <w:spacing w:line="240" w:lineRule="auto"/>
        <w:ind w:left="0" w:firstLine="709"/>
        <w:rPr>
          <w:rStyle w:val="FontStyle37"/>
        </w:rPr>
      </w:pPr>
      <w:r w:rsidRPr="00492D47">
        <w:rPr>
          <w:rStyle w:val="FontStyle37"/>
        </w:rPr>
        <w:t>В остальном, что не преду</w:t>
      </w:r>
      <w:r w:rsidR="00674E42" w:rsidRPr="00492D47">
        <w:rPr>
          <w:rStyle w:val="FontStyle37"/>
        </w:rPr>
        <w:t xml:space="preserve">смотрено Договором, применяются </w:t>
      </w:r>
      <w:r w:rsidRPr="00492D47">
        <w:rPr>
          <w:rStyle w:val="FontStyle37"/>
        </w:rPr>
        <w:t>соответствующие нормы законодательства РФ.</w:t>
      </w:r>
    </w:p>
    <w:p w14:paraId="63E9F271" w14:textId="77777777" w:rsidR="00A00289" w:rsidRPr="00492D47" w:rsidRDefault="00A00289" w:rsidP="00A00289">
      <w:pPr>
        <w:pStyle w:val="Style3"/>
        <w:widowControl/>
        <w:jc w:val="center"/>
        <w:rPr>
          <w:rStyle w:val="FontStyle36"/>
        </w:rPr>
      </w:pPr>
    </w:p>
    <w:p w14:paraId="2106C5B3" w14:textId="2761A3BE" w:rsidR="0059283A" w:rsidRPr="00492D47" w:rsidRDefault="0059283A" w:rsidP="00A00289">
      <w:pPr>
        <w:pStyle w:val="Style3"/>
        <w:widowControl/>
        <w:jc w:val="center"/>
        <w:rPr>
          <w:rStyle w:val="FontStyle36"/>
        </w:rPr>
      </w:pPr>
      <w:r w:rsidRPr="00492D47">
        <w:rPr>
          <w:rStyle w:val="FontStyle36"/>
        </w:rPr>
        <w:t>1</w:t>
      </w:r>
      <w:r w:rsidR="00674E42" w:rsidRPr="00492D47">
        <w:rPr>
          <w:rStyle w:val="FontStyle36"/>
        </w:rPr>
        <w:t>5</w:t>
      </w:r>
      <w:r w:rsidRPr="00492D47">
        <w:rPr>
          <w:rStyle w:val="FontStyle36"/>
        </w:rPr>
        <w:t>. П</w:t>
      </w:r>
      <w:r w:rsidR="006177CA">
        <w:rPr>
          <w:rStyle w:val="FontStyle36"/>
        </w:rPr>
        <w:t>риложения к договору</w:t>
      </w:r>
    </w:p>
    <w:p w14:paraId="1BDB260B" w14:textId="77777777" w:rsidR="00B00748" w:rsidRPr="00492D47" w:rsidRDefault="00B00748" w:rsidP="006177CA">
      <w:pPr>
        <w:pStyle w:val="Style22"/>
        <w:widowControl/>
        <w:spacing w:line="240" w:lineRule="auto"/>
        <w:ind w:firstLine="709"/>
        <w:rPr>
          <w:rStyle w:val="FontStyle37"/>
        </w:rPr>
      </w:pPr>
      <w:r w:rsidRPr="00492D47">
        <w:t>К Договору прилагаются и являются его неотъемлемой частью:</w:t>
      </w:r>
    </w:p>
    <w:p w14:paraId="414F2872" w14:textId="0F3095D8" w:rsidR="00D912E9" w:rsidRPr="00492D47" w:rsidRDefault="00A00289" w:rsidP="006177CA">
      <w:pPr>
        <w:pStyle w:val="Style22"/>
        <w:widowControl/>
        <w:spacing w:line="240" w:lineRule="auto"/>
        <w:ind w:firstLine="709"/>
        <w:rPr>
          <w:rStyle w:val="FontStyle37"/>
        </w:rPr>
      </w:pPr>
      <w:r w:rsidRPr="00492D47">
        <w:rPr>
          <w:rStyle w:val="FontStyle37"/>
        </w:rPr>
        <w:t>Приложени</w:t>
      </w:r>
      <w:r w:rsidR="00B00748" w:rsidRPr="00492D47">
        <w:rPr>
          <w:rStyle w:val="FontStyle37"/>
        </w:rPr>
        <w:t xml:space="preserve">е </w:t>
      </w:r>
      <w:r w:rsidRPr="00492D47">
        <w:rPr>
          <w:rStyle w:val="FontStyle37"/>
        </w:rPr>
        <w:t xml:space="preserve">№ </w:t>
      </w:r>
      <w:r w:rsidR="00B00748" w:rsidRPr="00492D47">
        <w:rPr>
          <w:rStyle w:val="FontStyle37"/>
        </w:rPr>
        <w:t>1</w:t>
      </w:r>
      <w:r w:rsidR="00D912E9" w:rsidRPr="00492D47">
        <w:rPr>
          <w:rStyle w:val="FontStyle37"/>
        </w:rPr>
        <w:t>.1</w:t>
      </w:r>
      <w:r w:rsidR="0059283A" w:rsidRPr="00492D47">
        <w:rPr>
          <w:rStyle w:val="FontStyle37"/>
        </w:rPr>
        <w:t xml:space="preserve"> </w:t>
      </w:r>
      <w:r w:rsidR="0072654D" w:rsidRPr="00492D47">
        <w:rPr>
          <w:rStyle w:val="FontStyle37"/>
        </w:rPr>
        <w:t>Сводный сметный расчет</w:t>
      </w:r>
      <w:r w:rsidR="007526B2" w:rsidRPr="00492D47">
        <w:rPr>
          <w:rStyle w:val="FontStyle37"/>
        </w:rPr>
        <w:t>.</w:t>
      </w:r>
    </w:p>
    <w:p w14:paraId="14CF7CF3" w14:textId="77777777" w:rsidR="0059283A" w:rsidRPr="00492D47" w:rsidRDefault="00986153" w:rsidP="006177CA">
      <w:pPr>
        <w:pStyle w:val="Style22"/>
        <w:widowControl/>
        <w:spacing w:line="240" w:lineRule="auto"/>
        <w:ind w:firstLine="709"/>
        <w:rPr>
          <w:rStyle w:val="FontStyle37"/>
        </w:rPr>
      </w:pPr>
      <w:r w:rsidRPr="00492D47">
        <w:rPr>
          <w:rStyle w:val="FontStyle37"/>
        </w:rPr>
        <w:t xml:space="preserve">Приложение </w:t>
      </w:r>
      <w:r w:rsidR="00B16A5B" w:rsidRPr="00492D47">
        <w:rPr>
          <w:rStyle w:val="FontStyle37"/>
        </w:rPr>
        <w:t xml:space="preserve">№ 1.2 </w:t>
      </w:r>
      <w:r w:rsidR="00D912E9" w:rsidRPr="00492D47">
        <w:rPr>
          <w:rStyle w:val="FontStyle37"/>
        </w:rPr>
        <w:t>Локальный сметный расчет.</w:t>
      </w:r>
    </w:p>
    <w:p w14:paraId="76F94074" w14:textId="77777777" w:rsidR="00C833EC" w:rsidRPr="00492D47" w:rsidRDefault="00A00289" w:rsidP="006177CA">
      <w:pPr>
        <w:pStyle w:val="Style3"/>
        <w:widowControl/>
        <w:ind w:firstLine="709"/>
        <w:rPr>
          <w:rStyle w:val="FontStyle37"/>
        </w:rPr>
      </w:pPr>
      <w:r w:rsidRPr="00492D47">
        <w:rPr>
          <w:rStyle w:val="FontStyle37"/>
        </w:rPr>
        <w:t xml:space="preserve">Приложение № </w:t>
      </w:r>
      <w:r w:rsidR="00AD2FE7" w:rsidRPr="00492D47">
        <w:rPr>
          <w:rStyle w:val="FontStyle37"/>
        </w:rPr>
        <w:t>2</w:t>
      </w:r>
      <w:r w:rsidR="0059283A" w:rsidRPr="00492D47">
        <w:rPr>
          <w:rStyle w:val="FontStyle37"/>
        </w:rPr>
        <w:t xml:space="preserve"> </w:t>
      </w:r>
      <w:r w:rsidR="00A03D06" w:rsidRPr="00492D47">
        <w:rPr>
          <w:rStyle w:val="FontStyle37"/>
        </w:rPr>
        <w:t xml:space="preserve">План - </w:t>
      </w:r>
      <w:r w:rsidR="00652EA2" w:rsidRPr="00492D47">
        <w:rPr>
          <w:rStyle w:val="FontStyle37"/>
        </w:rPr>
        <w:t>г</w:t>
      </w:r>
      <w:r w:rsidR="0059283A" w:rsidRPr="00492D47">
        <w:rPr>
          <w:rStyle w:val="FontStyle37"/>
        </w:rPr>
        <w:t xml:space="preserve">рафик </w:t>
      </w:r>
      <w:r w:rsidR="00A03D06" w:rsidRPr="00492D47">
        <w:rPr>
          <w:rStyle w:val="FontStyle37"/>
        </w:rPr>
        <w:t>производства</w:t>
      </w:r>
      <w:r w:rsidR="0059283A" w:rsidRPr="00492D47">
        <w:rPr>
          <w:rStyle w:val="FontStyle37"/>
        </w:rPr>
        <w:t xml:space="preserve"> работ.</w:t>
      </w:r>
    </w:p>
    <w:p w14:paraId="532A9B99" w14:textId="77777777" w:rsidR="00645EE1" w:rsidRPr="00492D47" w:rsidRDefault="00645EE1" w:rsidP="006177CA">
      <w:pPr>
        <w:pStyle w:val="Style3"/>
        <w:widowControl/>
        <w:ind w:firstLine="709"/>
        <w:rPr>
          <w:rStyle w:val="FontStyle37"/>
        </w:rPr>
      </w:pPr>
      <w:r w:rsidRPr="00492D47">
        <w:rPr>
          <w:rStyle w:val="FontStyle37"/>
        </w:rPr>
        <w:t>Приложение №3 Перечень исполнительной документации.</w:t>
      </w:r>
    </w:p>
    <w:p w14:paraId="69F82C4B" w14:textId="563239D4" w:rsidR="00FE7FAC" w:rsidRPr="00492D47" w:rsidRDefault="00FE7FAC" w:rsidP="006177CA">
      <w:pPr>
        <w:pStyle w:val="Style3"/>
        <w:widowControl/>
        <w:ind w:firstLine="709"/>
        <w:rPr>
          <w:rStyle w:val="FontStyle37"/>
        </w:rPr>
      </w:pPr>
      <w:r w:rsidRPr="00492D47">
        <w:rPr>
          <w:rStyle w:val="FontStyle37"/>
        </w:rPr>
        <w:t>Приложение №</w:t>
      </w:r>
      <w:r w:rsidR="007526B2" w:rsidRPr="00492D47">
        <w:rPr>
          <w:rStyle w:val="FontStyle37"/>
        </w:rPr>
        <w:t xml:space="preserve"> </w:t>
      </w:r>
      <w:r w:rsidRPr="00492D47">
        <w:rPr>
          <w:rStyle w:val="FontStyle37"/>
        </w:rPr>
        <w:t xml:space="preserve">4 </w:t>
      </w:r>
      <w:r w:rsidR="00C45FD5" w:rsidRPr="00492D47">
        <w:rPr>
          <w:rStyle w:val="FontStyle37"/>
        </w:rPr>
        <w:t xml:space="preserve">Форма </w:t>
      </w:r>
      <w:r w:rsidRPr="00492D47">
        <w:rPr>
          <w:rStyle w:val="FontStyle37"/>
        </w:rPr>
        <w:t>Акт</w:t>
      </w:r>
      <w:r w:rsidR="00C45FD5" w:rsidRPr="00492D47">
        <w:rPr>
          <w:rStyle w:val="FontStyle37"/>
        </w:rPr>
        <w:t>а</w:t>
      </w:r>
      <w:r w:rsidRPr="00492D47">
        <w:rPr>
          <w:rStyle w:val="FontStyle37"/>
        </w:rPr>
        <w:t xml:space="preserve"> об окончании строительно-монтажных работ и готовности оборудования к пр</w:t>
      </w:r>
      <w:r w:rsidR="00C45FD5" w:rsidRPr="00492D47">
        <w:rPr>
          <w:rStyle w:val="FontStyle37"/>
        </w:rPr>
        <w:t>оведению пусконаладочных работ.</w:t>
      </w:r>
    </w:p>
    <w:p w14:paraId="24A0275B" w14:textId="77777777" w:rsidR="00660C75" w:rsidRPr="00492D47" w:rsidRDefault="00660C75" w:rsidP="00A00289">
      <w:pPr>
        <w:pStyle w:val="Style3"/>
        <w:widowControl/>
        <w:rPr>
          <w:rStyle w:val="FontStyle36"/>
        </w:rPr>
      </w:pPr>
    </w:p>
    <w:p w14:paraId="78D15EF5" w14:textId="5D46AEC0" w:rsidR="0091712F" w:rsidRDefault="00674E42" w:rsidP="00130A0E">
      <w:pPr>
        <w:pStyle w:val="Style3"/>
        <w:widowControl/>
        <w:jc w:val="center"/>
        <w:rPr>
          <w:rStyle w:val="FontStyle36"/>
        </w:rPr>
      </w:pPr>
      <w:r w:rsidRPr="00492D47">
        <w:rPr>
          <w:rStyle w:val="FontStyle36"/>
        </w:rPr>
        <w:t>16</w:t>
      </w:r>
      <w:r w:rsidR="0059283A" w:rsidRPr="00492D47">
        <w:rPr>
          <w:rStyle w:val="FontStyle36"/>
        </w:rPr>
        <w:t>. А</w:t>
      </w:r>
      <w:r w:rsidR="006177CA">
        <w:rPr>
          <w:rStyle w:val="FontStyle36"/>
        </w:rPr>
        <w:t>дреса, банковские реквизиты и подписи сторон</w:t>
      </w:r>
      <w:r w:rsidR="00130A0E" w:rsidRPr="00492D47">
        <w:rPr>
          <w:rStyle w:val="FontStyle36"/>
        </w:rPr>
        <w:t>:</w:t>
      </w:r>
    </w:p>
    <w:p w14:paraId="7BAAD7D5" w14:textId="77777777" w:rsidR="00AC2DBE" w:rsidRPr="00492D47" w:rsidRDefault="00AC2DBE" w:rsidP="00130A0E">
      <w:pPr>
        <w:pStyle w:val="Style3"/>
        <w:widowControl/>
        <w:jc w:val="center"/>
        <w:rPr>
          <w:rStyle w:val="FontStyle36"/>
        </w:rPr>
      </w:pPr>
    </w:p>
    <w:tbl>
      <w:tblPr>
        <w:tblStyle w:val="a3"/>
        <w:tblW w:w="10632" w:type="dxa"/>
        <w:tblInd w:w="-142" w:type="dxa"/>
        <w:tblLook w:val="04A0" w:firstRow="1" w:lastRow="0" w:firstColumn="1" w:lastColumn="0" w:noHBand="0" w:noVBand="1"/>
      </w:tblPr>
      <w:tblGrid>
        <w:gridCol w:w="5387"/>
        <w:gridCol w:w="142"/>
        <w:gridCol w:w="4823"/>
        <w:gridCol w:w="280"/>
      </w:tblGrid>
      <w:tr w:rsidR="00F24E24" w:rsidRPr="00492D47" w14:paraId="69BCD795" w14:textId="77777777" w:rsidTr="000B061E">
        <w:trPr>
          <w:gridAfter w:val="1"/>
          <w:wAfter w:w="280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34D98A" w14:textId="77777777" w:rsidR="00F24E24" w:rsidRPr="00492D47" w:rsidRDefault="00F24E24" w:rsidP="000B061E">
            <w:pPr>
              <w:pStyle w:val="Style3"/>
              <w:widowControl/>
              <w:rPr>
                <w:rStyle w:val="FontStyle36"/>
              </w:rPr>
            </w:pPr>
            <w:r w:rsidRPr="00492D47">
              <w:rPr>
                <w:rStyle w:val="FontStyle36"/>
              </w:rPr>
              <w:t>Заказчик: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A3269" w14:textId="77777777" w:rsidR="00F24E24" w:rsidRPr="00492D47" w:rsidRDefault="00F24E24" w:rsidP="000B061E">
            <w:pPr>
              <w:spacing w:after="0" w:line="240" w:lineRule="auto"/>
              <w:rPr>
                <w:rStyle w:val="FontStyle36"/>
              </w:rPr>
            </w:pPr>
            <w:r w:rsidRPr="00492D47">
              <w:rPr>
                <w:rStyle w:val="FontStyle36"/>
              </w:rPr>
              <w:t>Генеральный подрядчик</w:t>
            </w:r>
          </w:p>
        </w:tc>
      </w:tr>
      <w:tr w:rsidR="000B061E" w:rsidRPr="00492D47" w14:paraId="286C1100" w14:textId="77777777" w:rsidTr="000B061E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1C2C6" w14:textId="0DF55D84" w:rsidR="000B061E" w:rsidRPr="00492D47" w:rsidRDefault="000B061E" w:rsidP="00AC2DBE">
            <w:pPr>
              <w:pStyle w:val="Style8"/>
              <w:widowControl/>
              <w:spacing w:line="240" w:lineRule="auto"/>
              <w:ind w:firstLine="29"/>
              <w:contextualSpacing/>
              <w:jc w:val="left"/>
              <w:rPr>
                <w:rStyle w:val="FontStyle37"/>
              </w:rPr>
            </w:pPr>
            <w:r>
              <w:rPr>
                <w:rFonts w:eastAsia="Times New Roman"/>
              </w:rPr>
              <w:t>ООО «Газпром теплоэнерго Краснодар»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9F295" w14:textId="6274C953" w:rsidR="000B061E" w:rsidRPr="00492D47" w:rsidRDefault="000B061E" w:rsidP="00AC2DBE">
            <w:pPr>
              <w:spacing w:after="0" w:line="240" w:lineRule="auto"/>
              <w:ind w:left="-114"/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14:paraId="7A74C391" w14:textId="678A5A81" w:rsidR="00A00289" w:rsidRDefault="00A00289" w:rsidP="003C6177">
      <w:pPr>
        <w:pStyle w:val="Style16"/>
        <w:widowControl/>
        <w:tabs>
          <w:tab w:val="left" w:pos="1421"/>
        </w:tabs>
        <w:spacing w:line="240" w:lineRule="auto"/>
        <w:ind w:firstLine="0"/>
      </w:pPr>
    </w:p>
    <w:p w14:paraId="41BEF994" w14:textId="16A67997" w:rsidR="00AC2DBE" w:rsidRDefault="00AC2DBE" w:rsidP="003C6177">
      <w:pPr>
        <w:pStyle w:val="Style16"/>
        <w:widowControl/>
        <w:tabs>
          <w:tab w:val="left" w:pos="1421"/>
        </w:tabs>
        <w:spacing w:line="240" w:lineRule="auto"/>
        <w:ind w:firstLine="0"/>
      </w:pPr>
    </w:p>
    <w:p w14:paraId="0B935ACB" w14:textId="106A29E6" w:rsidR="00590B09" w:rsidRDefault="00590B09" w:rsidP="003C6177">
      <w:pPr>
        <w:pStyle w:val="Style16"/>
        <w:widowControl/>
        <w:tabs>
          <w:tab w:val="left" w:pos="1421"/>
        </w:tabs>
        <w:spacing w:line="240" w:lineRule="auto"/>
        <w:ind w:firstLine="0"/>
      </w:pPr>
    </w:p>
    <w:p w14:paraId="53D62589" w14:textId="46668E81" w:rsidR="00590B09" w:rsidRDefault="00590B09" w:rsidP="003C6177">
      <w:pPr>
        <w:pStyle w:val="Style16"/>
        <w:widowControl/>
        <w:tabs>
          <w:tab w:val="left" w:pos="1421"/>
        </w:tabs>
        <w:spacing w:line="240" w:lineRule="auto"/>
        <w:ind w:firstLine="0"/>
      </w:pPr>
    </w:p>
    <w:p w14:paraId="6775CF1E" w14:textId="57B593A4" w:rsidR="00590B09" w:rsidRDefault="00590B09" w:rsidP="003C6177">
      <w:pPr>
        <w:pStyle w:val="Style16"/>
        <w:widowControl/>
        <w:tabs>
          <w:tab w:val="left" w:pos="1421"/>
        </w:tabs>
        <w:spacing w:line="240" w:lineRule="auto"/>
        <w:ind w:firstLine="0"/>
      </w:pPr>
    </w:p>
    <w:p w14:paraId="6BEDD34A" w14:textId="419094AB" w:rsidR="00590B09" w:rsidRDefault="00590B09" w:rsidP="003C6177">
      <w:pPr>
        <w:pStyle w:val="Style16"/>
        <w:widowControl/>
        <w:tabs>
          <w:tab w:val="left" w:pos="1421"/>
        </w:tabs>
        <w:spacing w:line="240" w:lineRule="auto"/>
        <w:ind w:firstLine="0"/>
      </w:pPr>
    </w:p>
    <w:p w14:paraId="62A44BBF" w14:textId="77777777" w:rsidR="00590B09" w:rsidRDefault="00590B09" w:rsidP="003C6177">
      <w:pPr>
        <w:pStyle w:val="Style16"/>
        <w:widowControl/>
        <w:tabs>
          <w:tab w:val="left" w:pos="1421"/>
        </w:tabs>
        <w:spacing w:line="240" w:lineRule="auto"/>
        <w:ind w:firstLine="0"/>
      </w:pPr>
      <w:bookmarkStart w:id="1" w:name="_GoBack"/>
      <w:bookmarkEnd w:id="1"/>
    </w:p>
    <w:p w14:paraId="721DF850" w14:textId="0C0876F8" w:rsidR="001003FE" w:rsidRPr="00492D47" w:rsidRDefault="00590B09" w:rsidP="003C6177">
      <w:pPr>
        <w:pStyle w:val="Style16"/>
        <w:widowControl/>
        <w:tabs>
          <w:tab w:val="left" w:pos="1421"/>
        </w:tabs>
        <w:spacing w:line="240" w:lineRule="auto"/>
        <w:ind w:firstLine="0"/>
      </w:pPr>
      <w:r>
        <w:t>___________</w:t>
      </w:r>
      <w:r w:rsidR="00FE2059" w:rsidRPr="00492D47">
        <w:t>_</w:t>
      </w:r>
      <w:r w:rsidR="000B061E">
        <w:t>___</w:t>
      </w:r>
      <w:r w:rsidR="00FE2059" w:rsidRPr="00492D47">
        <w:t>___/_</w:t>
      </w:r>
      <w:r>
        <w:t>__________________</w:t>
      </w:r>
      <w:r w:rsidR="00FE2059" w:rsidRPr="00492D47">
        <w:t>_/</w:t>
      </w:r>
      <w:r w:rsidR="004D5E8D" w:rsidRPr="00492D47">
        <w:t xml:space="preserve">   __</w:t>
      </w:r>
      <w:r w:rsidR="00FE2059" w:rsidRPr="00492D47">
        <w:t>_____________________/_________/</w:t>
      </w:r>
    </w:p>
    <w:p w14:paraId="7FB2453F" w14:textId="2F22088A" w:rsidR="00DE3EB4" w:rsidRPr="00492D47" w:rsidRDefault="00104B01" w:rsidP="00104B01">
      <w:pPr>
        <w:pStyle w:val="Style16"/>
        <w:widowControl/>
        <w:tabs>
          <w:tab w:val="left" w:pos="5488"/>
        </w:tabs>
        <w:spacing w:line="240" w:lineRule="auto"/>
        <w:ind w:firstLine="0"/>
      </w:pPr>
      <w:proofErr w:type="spellStart"/>
      <w:r w:rsidRPr="00492D47">
        <w:t>мп</w:t>
      </w:r>
      <w:proofErr w:type="spellEnd"/>
      <w:r w:rsidRPr="00492D47">
        <w:tab/>
      </w:r>
      <w:proofErr w:type="spellStart"/>
      <w:r w:rsidRPr="00492D47">
        <w:t>мп</w:t>
      </w:r>
      <w:proofErr w:type="spellEnd"/>
    </w:p>
    <w:sectPr w:rsidR="00DE3EB4" w:rsidRPr="00492D47" w:rsidSect="00AC2DBE">
      <w:footerReference w:type="default" r:id="rId11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BDFFD" w14:textId="77777777" w:rsidR="007C0EEB" w:rsidRDefault="007C0EEB">
      <w:pPr>
        <w:spacing w:after="0" w:line="240" w:lineRule="auto"/>
      </w:pPr>
      <w:r>
        <w:separator/>
      </w:r>
    </w:p>
  </w:endnote>
  <w:endnote w:type="continuationSeparator" w:id="0">
    <w:p w14:paraId="16C14B43" w14:textId="77777777" w:rsidR="007C0EEB" w:rsidRDefault="007C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2748851"/>
      <w:docPartObj>
        <w:docPartGallery w:val="Page Numbers (Bottom of Page)"/>
        <w:docPartUnique/>
      </w:docPartObj>
    </w:sdtPr>
    <w:sdtEndPr/>
    <w:sdtContent>
      <w:p w14:paraId="1D0D02F0" w14:textId="3C5EC218" w:rsidR="001F62FD" w:rsidRDefault="001F62F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B09">
          <w:rPr>
            <w:noProof/>
          </w:rPr>
          <w:t>23</w:t>
        </w:r>
        <w:r>
          <w:fldChar w:fldCharType="end"/>
        </w:r>
      </w:p>
    </w:sdtContent>
  </w:sdt>
  <w:p w14:paraId="66674F57" w14:textId="77777777" w:rsidR="00360390" w:rsidRDefault="003603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56C5F" w14:textId="77777777" w:rsidR="007C0EEB" w:rsidRDefault="007C0EEB">
      <w:pPr>
        <w:spacing w:after="0" w:line="240" w:lineRule="auto"/>
      </w:pPr>
      <w:r>
        <w:separator/>
      </w:r>
    </w:p>
  </w:footnote>
  <w:footnote w:type="continuationSeparator" w:id="0">
    <w:p w14:paraId="3B4F45E4" w14:textId="77777777" w:rsidR="007C0EEB" w:rsidRDefault="007C0EEB">
      <w:pPr>
        <w:spacing w:after="0" w:line="240" w:lineRule="auto"/>
      </w:pPr>
      <w:r>
        <w:continuationSeparator/>
      </w:r>
    </w:p>
  </w:footnote>
  <w:footnote w:id="1">
    <w:p w14:paraId="52120B16" w14:textId="241894D2" w:rsidR="00360390" w:rsidRDefault="00360390">
      <w:pPr>
        <w:pStyle w:val="af6"/>
      </w:pPr>
      <w:r w:rsidRPr="00492D47">
        <w:rPr>
          <w:rStyle w:val="af8"/>
        </w:rPr>
        <w:footnoteRef/>
      </w:r>
      <w:r w:rsidRPr="00492D47">
        <w:t xml:space="preserve"> </w:t>
      </w:r>
      <w:r w:rsidRPr="00492D47">
        <w:rPr>
          <w:rFonts w:ascii="Times New Roman" w:hAnsi="Times New Roman" w:cs="Times New Roman"/>
        </w:rPr>
        <w:t xml:space="preserve">Указывается при </w:t>
      </w:r>
      <w:proofErr w:type="gramStart"/>
      <w:r w:rsidRPr="00492D47">
        <w:rPr>
          <w:rFonts w:ascii="Times New Roman" w:hAnsi="Times New Roman" w:cs="Times New Roman"/>
        </w:rPr>
        <w:t>строительстве  объектов</w:t>
      </w:r>
      <w:proofErr w:type="gramEnd"/>
      <w:r w:rsidRPr="00492D47">
        <w:rPr>
          <w:rFonts w:ascii="Times New Roman" w:hAnsi="Times New Roman" w:cs="Times New Roman"/>
        </w:rPr>
        <w:t xml:space="preserve"> </w:t>
      </w:r>
      <w:proofErr w:type="spellStart"/>
      <w:r w:rsidRPr="00492D47">
        <w:rPr>
          <w:rFonts w:ascii="Times New Roman" w:hAnsi="Times New Roman" w:cs="Times New Roman"/>
        </w:rPr>
        <w:t>теплохозяйства</w:t>
      </w:r>
      <w:proofErr w:type="spellEnd"/>
    </w:p>
  </w:footnote>
  <w:footnote w:id="2">
    <w:p w14:paraId="26FC1E6A" w14:textId="78C377FC" w:rsidR="00360390" w:rsidRDefault="00360390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при строительстве прочих объектов.</w:t>
      </w:r>
    </w:p>
  </w:footnote>
  <w:footnote w:id="3">
    <w:p w14:paraId="3E95A400" w14:textId="2C145752" w:rsidR="00360390" w:rsidRPr="00492D47" w:rsidRDefault="00360390" w:rsidP="00AC2DBE">
      <w:pPr>
        <w:pStyle w:val="af6"/>
      </w:pPr>
      <w:r w:rsidRPr="00492D47">
        <w:rPr>
          <w:rStyle w:val="af8"/>
        </w:rPr>
        <w:footnoteRef/>
      </w:r>
      <w:r w:rsidRPr="00492D47">
        <w:t xml:space="preserve"> </w:t>
      </w:r>
      <w:r w:rsidRPr="00492D47">
        <w:rPr>
          <w:rFonts w:ascii="Times New Roman" w:hAnsi="Times New Roman" w:cs="Times New Roman"/>
        </w:rPr>
        <w:t xml:space="preserve">Определение объекта может быть изменено в зависимости от предмета Договора </w:t>
      </w:r>
    </w:p>
  </w:footnote>
  <w:footnote w:id="4">
    <w:p w14:paraId="1104196D" w14:textId="7287E063" w:rsidR="00360390" w:rsidRDefault="00360390" w:rsidP="000A23A9">
      <w:pPr>
        <w:pStyle w:val="af6"/>
      </w:pPr>
      <w:r w:rsidRPr="00492D47">
        <w:rPr>
          <w:rStyle w:val="af8"/>
        </w:rPr>
        <w:footnoteRef/>
      </w:r>
      <w:r w:rsidRPr="00492D47">
        <w:t xml:space="preserve"> </w:t>
      </w:r>
      <w:r w:rsidRPr="00492D47">
        <w:rPr>
          <w:rFonts w:ascii="Times New Roman" w:hAnsi="Times New Roman" w:cs="Times New Roman"/>
        </w:rPr>
        <w:t>Указывается в договорах, заключаемых Дочерними обществами.</w:t>
      </w:r>
    </w:p>
  </w:footnote>
  <w:footnote w:id="5">
    <w:p w14:paraId="18E3CCCE" w14:textId="77777777" w:rsidR="00360390" w:rsidRDefault="00360390" w:rsidP="00C47D1C">
      <w:pPr>
        <w:pStyle w:val="af6"/>
      </w:pPr>
      <w:r w:rsidRPr="00492D47">
        <w:rPr>
          <w:rStyle w:val="af8"/>
        </w:rPr>
        <w:footnoteRef/>
      </w:r>
      <w:r w:rsidRPr="00492D47">
        <w:t xml:space="preserve"> </w:t>
      </w:r>
      <w:r w:rsidRPr="00492D47">
        <w:rPr>
          <w:rFonts w:ascii="Times New Roman" w:hAnsi="Times New Roman" w:cs="Times New Roman"/>
        </w:rPr>
        <w:t>Указывается в договорах, заключаемых Дочерними обществами.</w:t>
      </w:r>
    </w:p>
  </w:footnote>
  <w:footnote w:id="6">
    <w:p w14:paraId="632710F4" w14:textId="77777777" w:rsidR="00360390" w:rsidRPr="00492D47" w:rsidRDefault="00360390" w:rsidP="0011365E">
      <w:pPr>
        <w:pStyle w:val="af6"/>
      </w:pPr>
      <w:r w:rsidRPr="00492D47">
        <w:rPr>
          <w:rStyle w:val="af8"/>
        </w:rPr>
        <w:footnoteRef/>
      </w:r>
      <w:r w:rsidRPr="00492D47">
        <w:t xml:space="preserve"> </w:t>
      </w:r>
      <w:r w:rsidRPr="00492D47">
        <w:rPr>
          <w:rFonts w:ascii="Times New Roman" w:hAnsi="Times New Roman" w:cs="Times New Roman"/>
        </w:rPr>
        <w:t>Указывается в договорах, заключаемых Дочерними обществами.</w:t>
      </w:r>
    </w:p>
  </w:footnote>
  <w:footnote w:id="7">
    <w:p w14:paraId="503013EF" w14:textId="77777777" w:rsidR="00360390" w:rsidRDefault="00360390" w:rsidP="00C00A93">
      <w:pPr>
        <w:pStyle w:val="af6"/>
      </w:pPr>
      <w:r w:rsidRPr="00492D47">
        <w:rPr>
          <w:rStyle w:val="af8"/>
        </w:rPr>
        <w:footnoteRef/>
      </w:r>
      <w:r w:rsidRPr="00492D47">
        <w:t xml:space="preserve"> </w:t>
      </w:r>
      <w:r w:rsidRPr="00492D47">
        <w:rPr>
          <w:rFonts w:ascii="Times New Roman" w:hAnsi="Times New Roman" w:cs="Times New Roman"/>
        </w:rPr>
        <w:t>Указывается в договорах, заключаемых Дочерними обществами.</w:t>
      </w:r>
    </w:p>
  </w:footnote>
  <w:footnote w:id="8">
    <w:p w14:paraId="7CCD578F" w14:textId="77777777" w:rsidR="00360390" w:rsidRDefault="00360390" w:rsidP="00F91655">
      <w:pPr>
        <w:pStyle w:val="af6"/>
      </w:pPr>
      <w:r w:rsidRPr="00492D47">
        <w:rPr>
          <w:rStyle w:val="af8"/>
        </w:rPr>
        <w:footnoteRef/>
      </w:r>
      <w:r w:rsidRPr="00492D47">
        <w:t xml:space="preserve"> </w:t>
      </w:r>
      <w:r w:rsidRPr="00492D47">
        <w:rPr>
          <w:rFonts w:ascii="Times New Roman" w:hAnsi="Times New Roman" w:cs="Times New Roman"/>
        </w:rPr>
        <w:t>Указывается в договорах, заключаемых Дочерними обществами.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4F1"/>
    <w:multiLevelType w:val="multilevel"/>
    <w:tmpl w:val="ACF4B6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122AB"/>
    <w:multiLevelType w:val="hybridMultilevel"/>
    <w:tmpl w:val="490E1B84"/>
    <w:lvl w:ilvl="0" w:tplc="1186ADA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C54F1"/>
    <w:multiLevelType w:val="multilevel"/>
    <w:tmpl w:val="DEDADF7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C96BC5"/>
    <w:multiLevelType w:val="hybridMultilevel"/>
    <w:tmpl w:val="AB2402D8"/>
    <w:lvl w:ilvl="0" w:tplc="008421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5A62"/>
    <w:multiLevelType w:val="multilevel"/>
    <w:tmpl w:val="34F642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79355C7"/>
    <w:multiLevelType w:val="multilevel"/>
    <w:tmpl w:val="72745B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7CC5D7C"/>
    <w:multiLevelType w:val="multilevel"/>
    <w:tmpl w:val="52E6A204"/>
    <w:lvl w:ilvl="0">
      <w:start w:val="3"/>
      <w:numFmt w:val="decimal"/>
      <w:lvlText w:val="%1"/>
      <w:lvlJc w:val="left"/>
      <w:pPr>
        <w:ind w:left="585" w:hanging="585"/>
      </w:pPr>
      <w:rPr>
        <w:rFonts w:hint="default"/>
        <w:b/>
        <w:color w:val="FFFF00"/>
      </w:rPr>
    </w:lvl>
    <w:lvl w:ilvl="1">
      <w:start w:val="1"/>
      <w:numFmt w:val="decimal"/>
      <w:lvlText w:val="%1.%2"/>
      <w:lvlJc w:val="left"/>
      <w:pPr>
        <w:ind w:left="615" w:hanging="585"/>
      </w:pPr>
      <w:rPr>
        <w:rFonts w:hint="default"/>
        <w:b/>
        <w:color w:val="FFFF00"/>
      </w:rPr>
    </w:lvl>
    <w:lvl w:ilvl="2">
      <w:start w:val="14"/>
      <w:numFmt w:val="decimal"/>
      <w:lvlText w:val="%1.%2.%3"/>
      <w:lvlJc w:val="left"/>
      <w:pPr>
        <w:ind w:left="780" w:hanging="720"/>
      </w:pPr>
      <w:rPr>
        <w:rFonts w:hint="default"/>
        <w:b/>
        <w:color w:val="FFFF00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  <w:b/>
        <w:color w:val="FFFF00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b/>
        <w:color w:val="FFFF00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  <w:b/>
        <w:color w:val="FFFF00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  <w:b/>
        <w:color w:val="FFFF00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  <w:b/>
        <w:color w:val="FFFF00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  <w:b/>
        <w:color w:val="FFFF00"/>
      </w:rPr>
    </w:lvl>
  </w:abstractNum>
  <w:abstractNum w:abstractNumId="7" w15:restartNumberingAfterBreak="0">
    <w:nsid w:val="089E4A25"/>
    <w:multiLevelType w:val="multilevel"/>
    <w:tmpl w:val="2554738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F52442"/>
    <w:multiLevelType w:val="hybridMultilevel"/>
    <w:tmpl w:val="E674A7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9D269B"/>
    <w:multiLevelType w:val="hybridMultilevel"/>
    <w:tmpl w:val="A1F23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FC210C"/>
    <w:multiLevelType w:val="multilevel"/>
    <w:tmpl w:val="AD704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17D5029E"/>
    <w:multiLevelType w:val="multilevel"/>
    <w:tmpl w:val="FE7A39D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740EF8"/>
    <w:multiLevelType w:val="multilevel"/>
    <w:tmpl w:val="B5B0D3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CCB3DDC"/>
    <w:multiLevelType w:val="multilevel"/>
    <w:tmpl w:val="8EB42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 w15:restartNumberingAfterBreak="0">
    <w:nsid w:val="216D02D3"/>
    <w:multiLevelType w:val="hybridMultilevel"/>
    <w:tmpl w:val="BA2E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F2244"/>
    <w:multiLevelType w:val="multilevel"/>
    <w:tmpl w:val="62DE7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8435E1D"/>
    <w:multiLevelType w:val="multilevel"/>
    <w:tmpl w:val="A7921124"/>
    <w:lvl w:ilvl="0">
      <w:start w:val="14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A20BF7"/>
    <w:multiLevelType w:val="multilevel"/>
    <w:tmpl w:val="479A2D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243F51"/>
    <w:multiLevelType w:val="multilevel"/>
    <w:tmpl w:val="A7E0C2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273562"/>
    <w:multiLevelType w:val="multilevel"/>
    <w:tmpl w:val="7E5AB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4BA75D7"/>
    <w:multiLevelType w:val="multilevel"/>
    <w:tmpl w:val="72745B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67D1216"/>
    <w:multiLevelType w:val="multilevel"/>
    <w:tmpl w:val="1E7CC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B13085"/>
    <w:multiLevelType w:val="multilevel"/>
    <w:tmpl w:val="135C250E"/>
    <w:lvl w:ilvl="0">
      <w:start w:val="14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960" w:hanging="60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 w15:restartNumberingAfterBreak="0">
    <w:nsid w:val="402B7874"/>
    <w:multiLevelType w:val="multilevel"/>
    <w:tmpl w:val="82509A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09025EF"/>
    <w:multiLevelType w:val="multilevel"/>
    <w:tmpl w:val="E45656D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B205FF3"/>
    <w:multiLevelType w:val="multilevel"/>
    <w:tmpl w:val="BCFCB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26" w15:restartNumberingAfterBreak="0">
    <w:nsid w:val="4C1D365E"/>
    <w:multiLevelType w:val="multilevel"/>
    <w:tmpl w:val="050E46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EC4841"/>
    <w:multiLevelType w:val="multilevel"/>
    <w:tmpl w:val="B5B0D3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1C9586D"/>
    <w:multiLevelType w:val="hybridMultilevel"/>
    <w:tmpl w:val="21D4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6272D"/>
    <w:multiLevelType w:val="multilevel"/>
    <w:tmpl w:val="41AE3822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30" w15:restartNumberingAfterBreak="0">
    <w:nsid w:val="5690125D"/>
    <w:multiLevelType w:val="multilevel"/>
    <w:tmpl w:val="720CB7CC"/>
    <w:lvl w:ilvl="0">
      <w:start w:val="7"/>
      <w:numFmt w:val="decimal"/>
      <w:lvlText w:val="%1."/>
      <w:lvlJc w:val="left"/>
      <w:pPr>
        <w:ind w:left="660" w:hanging="6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eastAsia="Times New Roman" w:hint="default"/>
        <w:color w:val="auto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1" w15:restartNumberingAfterBreak="0">
    <w:nsid w:val="58D40A6B"/>
    <w:multiLevelType w:val="multilevel"/>
    <w:tmpl w:val="DC425A6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A292B47"/>
    <w:multiLevelType w:val="multilevel"/>
    <w:tmpl w:val="013EF9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883263"/>
    <w:multiLevelType w:val="multilevel"/>
    <w:tmpl w:val="4614F4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BD8329C"/>
    <w:multiLevelType w:val="multilevel"/>
    <w:tmpl w:val="711E1B70"/>
    <w:lvl w:ilvl="0">
      <w:start w:val="8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35" w15:restartNumberingAfterBreak="0">
    <w:nsid w:val="5F01731A"/>
    <w:multiLevelType w:val="multilevel"/>
    <w:tmpl w:val="0E4262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6" w15:restartNumberingAfterBreak="0">
    <w:nsid w:val="5F150407"/>
    <w:multiLevelType w:val="multilevel"/>
    <w:tmpl w:val="5EB0EE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7" w15:restartNumberingAfterBreak="0">
    <w:nsid w:val="61001258"/>
    <w:multiLevelType w:val="multilevel"/>
    <w:tmpl w:val="E9645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3C5450F"/>
    <w:multiLevelType w:val="singleLevel"/>
    <w:tmpl w:val="6D084FEE"/>
    <w:lvl w:ilvl="0">
      <w:start w:val="1"/>
      <w:numFmt w:val="decimal"/>
      <w:lvlText w:val="5.1.%1."/>
      <w:legacy w:legacy="1" w:legacySpace="0" w:legacyIndent="571"/>
      <w:lvlJc w:val="left"/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39" w15:restartNumberingAfterBreak="0">
    <w:nsid w:val="63FB5420"/>
    <w:multiLevelType w:val="multilevel"/>
    <w:tmpl w:val="1234C9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85A097D"/>
    <w:multiLevelType w:val="singleLevel"/>
    <w:tmpl w:val="67D6E4D2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0D7F6C"/>
    <w:multiLevelType w:val="multilevel"/>
    <w:tmpl w:val="C0FAC6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3DA3E7A"/>
    <w:multiLevelType w:val="multilevel"/>
    <w:tmpl w:val="FAE6CB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A921541"/>
    <w:multiLevelType w:val="multilevel"/>
    <w:tmpl w:val="09BA7B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38"/>
  </w:num>
  <w:num w:numId="3">
    <w:abstractNumId w:val="14"/>
  </w:num>
  <w:num w:numId="4">
    <w:abstractNumId w:val="28"/>
  </w:num>
  <w:num w:numId="5">
    <w:abstractNumId w:val="3"/>
  </w:num>
  <w:num w:numId="6">
    <w:abstractNumId w:val="19"/>
  </w:num>
  <w:num w:numId="7">
    <w:abstractNumId w:val="33"/>
  </w:num>
  <w:num w:numId="8">
    <w:abstractNumId w:val="12"/>
  </w:num>
  <w:num w:numId="9">
    <w:abstractNumId w:val="20"/>
  </w:num>
  <w:num w:numId="10">
    <w:abstractNumId w:val="34"/>
  </w:num>
  <w:num w:numId="11">
    <w:abstractNumId w:val="39"/>
  </w:num>
  <w:num w:numId="12">
    <w:abstractNumId w:val="4"/>
  </w:num>
  <w:num w:numId="13">
    <w:abstractNumId w:val="23"/>
  </w:num>
  <w:num w:numId="14">
    <w:abstractNumId w:val="24"/>
  </w:num>
  <w:num w:numId="15">
    <w:abstractNumId w:val="31"/>
  </w:num>
  <w:num w:numId="16">
    <w:abstractNumId w:val="37"/>
  </w:num>
  <w:num w:numId="17">
    <w:abstractNumId w:val="41"/>
  </w:num>
  <w:num w:numId="18">
    <w:abstractNumId w:val="8"/>
  </w:num>
  <w:num w:numId="19">
    <w:abstractNumId w:val="9"/>
  </w:num>
  <w:num w:numId="20">
    <w:abstractNumId w:val="32"/>
  </w:num>
  <w:num w:numId="21">
    <w:abstractNumId w:val="29"/>
  </w:num>
  <w:num w:numId="22">
    <w:abstractNumId w:val="13"/>
  </w:num>
  <w:num w:numId="23">
    <w:abstractNumId w:val="10"/>
  </w:num>
  <w:num w:numId="24">
    <w:abstractNumId w:val="25"/>
  </w:num>
  <w:num w:numId="25">
    <w:abstractNumId w:val="42"/>
  </w:num>
  <w:num w:numId="26">
    <w:abstractNumId w:val="15"/>
  </w:num>
  <w:num w:numId="27">
    <w:abstractNumId w:val="26"/>
  </w:num>
  <w:num w:numId="28">
    <w:abstractNumId w:val="17"/>
  </w:num>
  <w:num w:numId="29">
    <w:abstractNumId w:val="7"/>
  </w:num>
  <w:num w:numId="30">
    <w:abstractNumId w:val="35"/>
  </w:num>
  <w:num w:numId="31">
    <w:abstractNumId w:val="2"/>
  </w:num>
  <w:num w:numId="32">
    <w:abstractNumId w:val="43"/>
  </w:num>
  <w:num w:numId="33">
    <w:abstractNumId w:val="21"/>
  </w:num>
  <w:num w:numId="34">
    <w:abstractNumId w:val="18"/>
  </w:num>
  <w:num w:numId="35">
    <w:abstractNumId w:val="16"/>
  </w:num>
  <w:num w:numId="36">
    <w:abstractNumId w:val="6"/>
  </w:num>
  <w:num w:numId="37">
    <w:abstractNumId w:val="0"/>
  </w:num>
  <w:num w:numId="38">
    <w:abstractNumId w:val="1"/>
  </w:num>
  <w:num w:numId="39">
    <w:abstractNumId w:val="5"/>
  </w:num>
  <w:num w:numId="40">
    <w:abstractNumId w:val="11"/>
  </w:num>
  <w:num w:numId="41">
    <w:abstractNumId w:val="30"/>
  </w:num>
  <w:num w:numId="42">
    <w:abstractNumId w:val="36"/>
  </w:num>
  <w:num w:numId="43">
    <w:abstractNumId w:val="27"/>
  </w:num>
  <w:num w:numId="44">
    <w:abstractNumId w:val="22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3A"/>
    <w:rsid w:val="000000CD"/>
    <w:rsid w:val="00000D59"/>
    <w:rsid w:val="00001C6D"/>
    <w:rsid w:val="00002874"/>
    <w:rsid w:val="000030FE"/>
    <w:rsid w:val="00003E02"/>
    <w:rsid w:val="00006CB6"/>
    <w:rsid w:val="0001058B"/>
    <w:rsid w:val="000122F9"/>
    <w:rsid w:val="00012AA5"/>
    <w:rsid w:val="00015332"/>
    <w:rsid w:val="00016044"/>
    <w:rsid w:val="00016589"/>
    <w:rsid w:val="000174DB"/>
    <w:rsid w:val="00021BBD"/>
    <w:rsid w:val="00024877"/>
    <w:rsid w:val="0002676A"/>
    <w:rsid w:val="0003069F"/>
    <w:rsid w:val="00030CA3"/>
    <w:rsid w:val="00031065"/>
    <w:rsid w:val="000359E5"/>
    <w:rsid w:val="00036FD6"/>
    <w:rsid w:val="0004105C"/>
    <w:rsid w:val="00042530"/>
    <w:rsid w:val="000441F3"/>
    <w:rsid w:val="0004459D"/>
    <w:rsid w:val="000507BB"/>
    <w:rsid w:val="0005121A"/>
    <w:rsid w:val="00053299"/>
    <w:rsid w:val="00054A6B"/>
    <w:rsid w:val="00055A16"/>
    <w:rsid w:val="00057955"/>
    <w:rsid w:val="000617D4"/>
    <w:rsid w:val="00062964"/>
    <w:rsid w:val="00065D0E"/>
    <w:rsid w:val="000708A9"/>
    <w:rsid w:val="00071057"/>
    <w:rsid w:val="00072861"/>
    <w:rsid w:val="000743C3"/>
    <w:rsid w:val="00074A9B"/>
    <w:rsid w:val="00077577"/>
    <w:rsid w:val="00080976"/>
    <w:rsid w:val="00082B5C"/>
    <w:rsid w:val="00087A55"/>
    <w:rsid w:val="000911BC"/>
    <w:rsid w:val="000A17D8"/>
    <w:rsid w:val="000A1FC4"/>
    <w:rsid w:val="000A23A9"/>
    <w:rsid w:val="000A3754"/>
    <w:rsid w:val="000A41BF"/>
    <w:rsid w:val="000A4B2B"/>
    <w:rsid w:val="000A64F1"/>
    <w:rsid w:val="000A7183"/>
    <w:rsid w:val="000B061E"/>
    <w:rsid w:val="000B12DE"/>
    <w:rsid w:val="000B1821"/>
    <w:rsid w:val="000B1BA2"/>
    <w:rsid w:val="000B694A"/>
    <w:rsid w:val="000B7BEA"/>
    <w:rsid w:val="000C0DD1"/>
    <w:rsid w:val="000C3622"/>
    <w:rsid w:val="000C426D"/>
    <w:rsid w:val="000C442E"/>
    <w:rsid w:val="000D01DC"/>
    <w:rsid w:val="000D1338"/>
    <w:rsid w:val="000D1ABB"/>
    <w:rsid w:val="000D1CDC"/>
    <w:rsid w:val="000D1DA1"/>
    <w:rsid w:val="000D2ABB"/>
    <w:rsid w:val="000D4743"/>
    <w:rsid w:val="000D51A0"/>
    <w:rsid w:val="000D5504"/>
    <w:rsid w:val="000D6B7E"/>
    <w:rsid w:val="000E1026"/>
    <w:rsid w:val="000E1916"/>
    <w:rsid w:val="000E4082"/>
    <w:rsid w:val="000E460A"/>
    <w:rsid w:val="000E4F90"/>
    <w:rsid w:val="000F000B"/>
    <w:rsid w:val="000F48C1"/>
    <w:rsid w:val="000F6ED0"/>
    <w:rsid w:val="000F703D"/>
    <w:rsid w:val="001003FE"/>
    <w:rsid w:val="001010F2"/>
    <w:rsid w:val="00101554"/>
    <w:rsid w:val="00101ED5"/>
    <w:rsid w:val="001022BE"/>
    <w:rsid w:val="00102873"/>
    <w:rsid w:val="00104B01"/>
    <w:rsid w:val="0011365E"/>
    <w:rsid w:val="00115C40"/>
    <w:rsid w:val="00115DA7"/>
    <w:rsid w:val="00116DAC"/>
    <w:rsid w:val="00117216"/>
    <w:rsid w:val="00117720"/>
    <w:rsid w:val="0012325E"/>
    <w:rsid w:val="00123D6F"/>
    <w:rsid w:val="00125418"/>
    <w:rsid w:val="00126886"/>
    <w:rsid w:val="00130A0E"/>
    <w:rsid w:val="001344C5"/>
    <w:rsid w:val="001376DD"/>
    <w:rsid w:val="00137C8A"/>
    <w:rsid w:val="0014336A"/>
    <w:rsid w:val="001462CC"/>
    <w:rsid w:val="0015545F"/>
    <w:rsid w:val="00164A8C"/>
    <w:rsid w:val="00165BF0"/>
    <w:rsid w:val="00165DCE"/>
    <w:rsid w:val="00166D12"/>
    <w:rsid w:val="00167194"/>
    <w:rsid w:val="00170869"/>
    <w:rsid w:val="00171AAC"/>
    <w:rsid w:val="001720B0"/>
    <w:rsid w:val="0017431A"/>
    <w:rsid w:val="00176937"/>
    <w:rsid w:val="00177D41"/>
    <w:rsid w:val="00181CF3"/>
    <w:rsid w:val="00182222"/>
    <w:rsid w:val="001843AE"/>
    <w:rsid w:val="001858F4"/>
    <w:rsid w:val="00185CB0"/>
    <w:rsid w:val="00187E5F"/>
    <w:rsid w:val="0019076D"/>
    <w:rsid w:val="001914FF"/>
    <w:rsid w:val="001A1273"/>
    <w:rsid w:val="001A5B87"/>
    <w:rsid w:val="001A6291"/>
    <w:rsid w:val="001A65F2"/>
    <w:rsid w:val="001A6DE8"/>
    <w:rsid w:val="001A73D5"/>
    <w:rsid w:val="001B324C"/>
    <w:rsid w:val="001B44EC"/>
    <w:rsid w:val="001B59C9"/>
    <w:rsid w:val="001B777C"/>
    <w:rsid w:val="001C0530"/>
    <w:rsid w:val="001C16FA"/>
    <w:rsid w:val="001C321D"/>
    <w:rsid w:val="001C3E46"/>
    <w:rsid w:val="001C6AB8"/>
    <w:rsid w:val="001C6C05"/>
    <w:rsid w:val="001C7ECA"/>
    <w:rsid w:val="001D1FFD"/>
    <w:rsid w:val="001D51D6"/>
    <w:rsid w:val="001E3739"/>
    <w:rsid w:val="001E3F2D"/>
    <w:rsid w:val="001E5CFC"/>
    <w:rsid w:val="001F29E0"/>
    <w:rsid w:val="001F3122"/>
    <w:rsid w:val="001F351D"/>
    <w:rsid w:val="001F45B4"/>
    <w:rsid w:val="001F62FD"/>
    <w:rsid w:val="001F766A"/>
    <w:rsid w:val="00204538"/>
    <w:rsid w:val="00206935"/>
    <w:rsid w:val="002135FD"/>
    <w:rsid w:val="00214A94"/>
    <w:rsid w:val="002157C0"/>
    <w:rsid w:val="00215AD1"/>
    <w:rsid w:val="00217D04"/>
    <w:rsid w:val="00220AE8"/>
    <w:rsid w:val="00222067"/>
    <w:rsid w:val="002253BC"/>
    <w:rsid w:val="00226248"/>
    <w:rsid w:val="00227487"/>
    <w:rsid w:val="00233574"/>
    <w:rsid w:val="0024237C"/>
    <w:rsid w:val="0024298C"/>
    <w:rsid w:val="0025172F"/>
    <w:rsid w:val="00252BB7"/>
    <w:rsid w:val="00260A47"/>
    <w:rsid w:val="00264053"/>
    <w:rsid w:val="00264C85"/>
    <w:rsid w:val="00264D59"/>
    <w:rsid w:val="00265F23"/>
    <w:rsid w:val="002731DA"/>
    <w:rsid w:val="0027650A"/>
    <w:rsid w:val="002774FA"/>
    <w:rsid w:val="002776C3"/>
    <w:rsid w:val="00280193"/>
    <w:rsid w:val="0028285C"/>
    <w:rsid w:val="00282ACA"/>
    <w:rsid w:val="0028347C"/>
    <w:rsid w:val="002854C0"/>
    <w:rsid w:val="0028742A"/>
    <w:rsid w:val="00287AF6"/>
    <w:rsid w:val="00290B9C"/>
    <w:rsid w:val="00292295"/>
    <w:rsid w:val="0029291F"/>
    <w:rsid w:val="00294786"/>
    <w:rsid w:val="002975A0"/>
    <w:rsid w:val="002A0733"/>
    <w:rsid w:val="002A5D38"/>
    <w:rsid w:val="002A76BB"/>
    <w:rsid w:val="002A79F1"/>
    <w:rsid w:val="002B0583"/>
    <w:rsid w:val="002B1A9C"/>
    <w:rsid w:val="002B2DE4"/>
    <w:rsid w:val="002C1055"/>
    <w:rsid w:val="002C16A9"/>
    <w:rsid w:val="002C511E"/>
    <w:rsid w:val="002C5C25"/>
    <w:rsid w:val="002C7217"/>
    <w:rsid w:val="002C78F5"/>
    <w:rsid w:val="002C7E43"/>
    <w:rsid w:val="002D01E6"/>
    <w:rsid w:val="002D098E"/>
    <w:rsid w:val="002D705C"/>
    <w:rsid w:val="002D7D7A"/>
    <w:rsid w:val="002E1D06"/>
    <w:rsid w:val="002E33CE"/>
    <w:rsid w:val="002E4514"/>
    <w:rsid w:val="002E68D8"/>
    <w:rsid w:val="002F3C43"/>
    <w:rsid w:val="002F4837"/>
    <w:rsid w:val="00300A01"/>
    <w:rsid w:val="0030393C"/>
    <w:rsid w:val="003040C6"/>
    <w:rsid w:val="003053F3"/>
    <w:rsid w:val="00306224"/>
    <w:rsid w:val="00306D93"/>
    <w:rsid w:val="00307698"/>
    <w:rsid w:val="00313CE0"/>
    <w:rsid w:val="00314733"/>
    <w:rsid w:val="0032083A"/>
    <w:rsid w:val="0032287F"/>
    <w:rsid w:val="003228E8"/>
    <w:rsid w:val="00323CFA"/>
    <w:rsid w:val="00336396"/>
    <w:rsid w:val="00337855"/>
    <w:rsid w:val="00337A29"/>
    <w:rsid w:val="003424D3"/>
    <w:rsid w:val="00345944"/>
    <w:rsid w:val="00346D9A"/>
    <w:rsid w:val="00347D24"/>
    <w:rsid w:val="00350152"/>
    <w:rsid w:val="003512C9"/>
    <w:rsid w:val="00353050"/>
    <w:rsid w:val="003538BE"/>
    <w:rsid w:val="00353C54"/>
    <w:rsid w:val="00353C8C"/>
    <w:rsid w:val="00360390"/>
    <w:rsid w:val="00361057"/>
    <w:rsid w:val="0036404F"/>
    <w:rsid w:val="00364681"/>
    <w:rsid w:val="00364C47"/>
    <w:rsid w:val="003658C2"/>
    <w:rsid w:val="00367B31"/>
    <w:rsid w:val="003712FE"/>
    <w:rsid w:val="003748EC"/>
    <w:rsid w:val="003757ED"/>
    <w:rsid w:val="00376571"/>
    <w:rsid w:val="00377828"/>
    <w:rsid w:val="00380FAD"/>
    <w:rsid w:val="00381881"/>
    <w:rsid w:val="0038340F"/>
    <w:rsid w:val="00385891"/>
    <w:rsid w:val="00385FC0"/>
    <w:rsid w:val="00386281"/>
    <w:rsid w:val="00391EE7"/>
    <w:rsid w:val="003925B8"/>
    <w:rsid w:val="00392A00"/>
    <w:rsid w:val="003941A9"/>
    <w:rsid w:val="003A01EF"/>
    <w:rsid w:val="003A07C6"/>
    <w:rsid w:val="003A0987"/>
    <w:rsid w:val="003A0BE2"/>
    <w:rsid w:val="003A53F7"/>
    <w:rsid w:val="003A5457"/>
    <w:rsid w:val="003A5F75"/>
    <w:rsid w:val="003A6616"/>
    <w:rsid w:val="003B21CD"/>
    <w:rsid w:val="003B2A25"/>
    <w:rsid w:val="003B2C53"/>
    <w:rsid w:val="003B34DA"/>
    <w:rsid w:val="003B3AE2"/>
    <w:rsid w:val="003B7256"/>
    <w:rsid w:val="003C38AA"/>
    <w:rsid w:val="003C3F78"/>
    <w:rsid w:val="003C402C"/>
    <w:rsid w:val="003C4FCF"/>
    <w:rsid w:val="003C6177"/>
    <w:rsid w:val="003C7AD4"/>
    <w:rsid w:val="003C7F19"/>
    <w:rsid w:val="003D2E60"/>
    <w:rsid w:val="003D47B2"/>
    <w:rsid w:val="003D5976"/>
    <w:rsid w:val="003E2961"/>
    <w:rsid w:val="003E535D"/>
    <w:rsid w:val="003E5361"/>
    <w:rsid w:val="003E55D5"/>
    <w:rsid w:val="003E7C1A"/>
    <w:rsid w:val="003F42AB"/>
    <w:rsid w:val="003F4765"/>
    <w:rsid w:val="003F499D"/>
    <w:rsid w:val="003F62D6"/>
    <w:rsid w:val="003F6FD9"/>
    <w:rsid w:val="003F758A"/>
    <w:rsid w:val="004023A7"/>
    <w:rsid w:val="0040454A"/>
    <w:rsid w:val="00404763"/>
    <w:rsid w:val="00406052"/>
    <w:rsid w:val="004110BB"/>
    <w:rsid w:val="004131E2"/>
    <w:rsid w:val="00416711"/>
    <w:rsid w:val="00417118"/>
    <w:rsid w:val="00417AE8"/>
    <w:rsid w:val="00417F72"/>
    <w:rsid w:val="004215BC"/>
    <w:rsid w:val="00422199"/>
    <w:rsid w:val="00423762"/>
    <w:rsid w:val="0042637A"/>
    <w:rsid w:val="00426D90"/>
    <w:rsid w:val="00430BA0"/>
    <w:rsid w:val="0043324C"/>
    <w:rsid w:val="0043491E"/>
    <w:rsid w:val="00435F92"/>
    <w:rsid w:val="0044138B"/>
    <w:rsid w:val="004421E0"/>
    <w:rsid w:val="004435ED"/>
    <w:rsid w:val="0044532F"/>
    <w:rsid w:val="0044545A"/>
    <w:rsid w:val="004473E9"/>
    <w:rsid w:val="00447922"/>
    <w:rsid w:val="00451666"/>
    <w:rsid w:val="004523BF"/>
    <w:rsid w:val="00460ED1"/>
    <w:rsid w:val="00462C75"/>
    <w:rsid w:val="00464B99"/>
    <w:rsid w:val="0046517F"/>
    <w:rsid w:val="004668D1"/>
    <w:rsid w:val="004724B8"/>
    <w:rsid w:val="00475E5E"/>
    <w:rsid w:val="00475F57"/>
    <w:rsid w:val="004805F7"/>
    <w:rsid w:val="00483768"/>
    <w:rsid w:val="00490DF4"/>
    <w:rsid w:val="00491669"/>
    <w:rsid w:val="00492CAB"/>
    <w:rsid w:val="00492D47"/>
    <w:rsid w:val="004945D3"/>
    <w:rsid w:val="004953FB"/>
    <w:rsid w:val="00495FB2"/>
    <w:rsid w:val="004A1253"/>
    <w:rsid w:val="004A3559"/>
    <w:rsid w:val="004A713A"/>
    <w:rsid w:val="004A7EE2"/>
    <w:rsid w:val="004B2714"/>
    <w:rsid w:val="004B3354"/>
    <w:rsid w:val="004B4FC9"/>
    <w:rsid w:val="004B6BBF"/>
    <w:rsid w:val="004B7863"/>
    <w:rsid w:val="004C0F2F"/>
    <w:rsid w:val="004C3939"/>
    <w:rsid w:val="004C7939"/>
    <w:rsid w:val="004D1088"/>
    <w:rsid w:val="004D33A1"/>
    <w:rsid w:val="004D41FF"/>
    <w:rsid w:val="004D4F9F"/>
    <w:rsid w:val="004D55B4"/>
    <w:rsid w:val="004D5E8D"/>
    <w:rsid w:val="004E4B65"/>
    <w:rsid w:val="004E5659"/>
    <w:rsid w:val="004E56F3"/>
    <w:rsid w:val="004E5E7C"/>
    <w:rsid w:val="004E7834"/>
    <w:rsid w:val="004E7BA7"/>
    <w:rsid w:val="004F1225"/>
    <w:rsid w:val="004F2AC7"/>
    <w:rsid w:val="004F345B"/>
    <w:rsid w:val="004F5023"/>
    <w:rsid w:val="004F559A"/>
    <w:rsid w:val="00501599"/>
    <w:rsid w:val="00501770"/>
    <w:rsid w:val="005039CC"/>
    <w:rsid w:val="00506E90"/>
    <w:rsid w:val="00507D67"/>
    <w:rsid w:val="00510699"/>
    <w:rsid w:val="005133AF"/>
    <w:rsid w:val="00516241"/>
    <w:rsid w:val="00516739"/>
    <w:rsid w:val="0051722B"/>
    <w:rsid w:val="00520166"/>
    <w:rsid w:val="00521871"/>
    <w:rsid w:val="005250CC"/>
    <w:rsid w:val="005277B1"/>
    <w:rsid w:val="00530EFA"/>
    <w:rsid w:val="00536B6C"/>
    <w:rsid w:val="00536D63"/>
    <w:rsid w:val="00536F02"/>
    <w:rsid w:val="00540611"/>
    <w:rsid w:val="005427C8"/>
    <w:rsid w:val="00543BF2"/>
    <w:rsid w:val="005457AD"/>
    <w:rsid w:val="0055236A"/>
    <w:rsid w:val="0055298F"/>
    <w:rsid w:val="00552A4E"/>
    <w:rsid w:val="0055434D"/>
    <w:rsid w:val="00554E16"/>
    <w:rsid w:val="00557679"/>
    <w:rsid w:val="005576B5"/>
    <w:rsid w:val="00557C75"/>
    <w:rsid w:val="00563B79"/>
    <w:rsid w:val="00566DA1"/>
    <w:rsid w:val="00573690"/>
    <w:rsid w:val="00574E35"/>
    <w:rsid w:val="00575823"/>
    <w:rsid w:val="00575BBD"/>
    <w:rsid w:val="00577E78"/>
    <w:rsid w:val="00577FAC"/>
    <w:rsid w:val="00583280"/>
    <w:rsid w:val="0058625C"/>
    <w:rsid w:val="005870C8"/>
    <w:rsid w:val="00590B09"/>
    <w:rsid w:val="0059283A"/>
    <w:rsid w:val="0059354B"/>
    <w:rsid w:val="00593CB7"/>
    <w:rsid w:val="005A0DB2"/>
    <w:rsid w:val="005A3EA5"/>
    <w:rsid w:val="005A4531"/>
    <w:rsid w:val="005A4D29"/>
    <w:rsid w:val="005A52C0"/>
    <w:rsid w:val="005A5DCA"/>
    <w:rsid w:val="005A69CE"/>
    <w:rsid w:val="005A73F5"/>
    <w:rsid w:val="005B1097"/>
    <w:rsid w:val="005B4BD2"/>
    <w:rsid w:val="005B4EE2"/>
    <w:rsid w:val="005B528A"/>
    <w:rsid w:val="005B58E1"/>
    <w:rsid w:val="005B6A69"/>
    <w:rsid w:val="005C2B98"/>
    <w:rsid w:val="005C310A"/>
    <w:rsid w:val="005C7A98"/>
    <w:rsid w:val="005D0510"/>
    <w:rsid w:val="005D1F7F"/>
    <w:rsid w:val="005D5603"/>
    <w:rsid w:val="005E4858"/>
    <w:rsid w:val="005F0D48"/>
    <w:rsid w:val="005F25AB"/>
    <w:rsid w:val="005F3EE5"/>
    <w:rsid w:val="005F4048"/>
    <w:rsid w:val="005F6353"/>
    <w:rsid w:val="00601891"/>
    <w:rsid w:val="0060252F"/>
    <w:rsid w:val="006028EA"/>
    <w:rsid w:val="0060371C"/>
    <w:rsid w:val="006047A7"/>
    <w:rsid w:val="00604BED"/>
    <w:rsid w:val="00607ACB"/>
    <w:rsid w:val="006126B1"/>
    <w:rsid w:val="0061362E"/>
    <w:rsid w:val="006177CA"/>
    <w:rsid w:val="00617B4B"/>
    <w:rsid w:val="0062565F"/>
    <w:rsid w:val="006265F6"/>
    <w:rsid w:val="00626D5D"/>
    <w:rsid w:val="00626F3F"/>
    <w:rsid w:val="006300A5"/>
    <w:rsid w:val="0063796F"/>
    <w:rsid w:val="0064069D"/>
    <w:rsid w:val="00642472"/>
    <w:rsid w:val="00643983"/>
    <w:rsid w:val="00644F71"/>
    <w:rsid w:val="00645EE1"/>
    <w:rsid w:val="0065027C"/>
    <w:rsid w:val="00650406"/>
    <w:rsid w:val="00651E6A"/>
    <w:rsid w:val="00652EA2"/>
    <w:rsid w:val="00653470"/>
    <w:rsid w:val="00654547"/>
    <w:rsid w:val="00655A36"/>
    <w:rsid w:val="0065629B"/>
    <w:rsid w:val="00657155"/>
    <w:rsid w:val="00660C75"/>
    <w:rsid w:val="00661483"/>
    <w:rsid w:val="00664C91"/>
    <w:rsid w:val="0066669D"/>
    <w:rsid w:val="00667228"/>
    <w:rsid w:val="006708F3"/>
    <w:rsid w:val="00670CE4"/>
    <w:rsid w:val="00672B3B"/>
    <w:rsid w:val="00674E42"/>
    <w:rsid w:val="0067794E"/>
    <w:rsid w:val="00682C7D"/>
    <w:rsid w:val="006843E8"/>
    <w:rsid w:val="00684F4B"/>
    <w:rsid w:val="00685C91"/>
    <w:rsid w:val="00694B97"/>
    <w:rsid w:val="006A037C"/>
    <w:rsid w:val="006A2C88"/>
    <w:rsid w:val="006A661C"/>
    <w:rsid w:val="006B0861"/>
    <w:rsid w:val="006B65CD"/>
    <w:rsid w:val="006B7490"/>
    <w:rsid w:val="006C3001"/>
    <w:rsid w:val="006C32E5"/>
    <w:rsid w:val="006C4538"/>
    <w:rsid w:val="006C5162"/>
    <w:rsid w:val="006C683B"/>
    <w:rsid w:val="006C6E57"/>
    <w:rsid w:val="006D02F3"/>
    <w:rsid w:val="006D0BC0"/>
    <w:rsid w:val="006D37EF"/>
    <w:rsid w:val="006D485C"/>
    <w:rsid w:val="006D492B"/>
    <w:rsid w:val="006D4A12"/>
    <w:rsid w:val="006D4C43"/>
    <w:rsid w:val="006D6CE0"/>
    <w:rsid w:val="006D7E11"/>
    <w:rsid w:val="006E1134"/>
    <w:rsid w:val="006E17C6"/>
    <w:rsid w:val="006E203D"/>
    <w:rsid w:val="006E3BA8"/>
    <w:rsid w:val="006E4BD3"/>
    <w:rsid w:val="006E6232"/>
    <w:rsid w:val="006E645F"/>
    <w:rsid w:val="006E6D07"/>
    <w:rsid w:val="006E780B"/>
    <w:rsid w:val="006E7C54"/>
    <w:rsid w:val="006F0767"/>
    <w:rsid w:val="006F29E8"/>
    <w:rsid w:val="006F6472"/>
    <w:rsid w:val="0070176A"/>
    <w:rsid w:val="007023F3"/>
    <w:rsid w:val="007024C2"/>
    <w:rsid w:val="007049E7"/>
    <w:rsid w:val="007063F2"/>
    <w:rsid w:val="007072A8"/>
    <w:rsid w:val="00710D2E"/>
    <w:rsid w:val="007110AD"/>
    <w:rsid w:val="00712753"/>
    <w:rsid w:val="0071300D"/>
    <w:rsid w:val="00715A69"/>
    <w:rsid w:val="007160C9"/>
    <w:rsid w:val="0072138F"/>
    <w:rsid w:val="00722BF4"/>
    <w:rsid w:val="007246AC"/>
    <w:rsid w:val="00725D04"/>
    <w:rsid w:val="0072654D"/>
    <w:rsid w:val="00733C1A"/>
    <w:rsid w:val="00734B3C"/>
    <w:rsid w:val="00740084"/>
    <w:rsid w:val="0074059F"/>
    <w:rsid w:val="00740C9D"/>
    <w:rsid w:val="00741C04"/>
    <w:rsid w:val="007436C8"/>
    <w:rsid w:val="0074421D"/>
    <w:rsid w:val="0074732C"/>
    <w:rsid w:val="00747EC5"/>
    <w:rsid w:val="007509D6"/>
    <w:rsid w:val="0075240D"/>
    <w:rsid w:val="007526B2"/>
    <w:rsid w:val="00754C70"/>
    <w:rsid w:val="0076082E"/>
    <w:rsid w:val="00760A89"/>
    <w:rsid w:val="007645C7"/>
    <w:rsid w:val="0076464B"/>
    <w:rsid w:val="00767546"/>
    <w:rsid w:val="00770BA2"/>
    <w:rsid w:val="0077104C"/>
    <w:rsid w:val="00774DC1"/>
    <w:rsid w:val="007772DE"/>
    <w:rsid w:val="00777646"/>
    <w:rsid w:val="0077792A"/>
    <w:rsid w:val="00777F1A"/>
    <w:rsid w:val="00782691"/>
    <w:rsid w:val="00785A8D"/>
    <w:rsid w:val="00787E03"/>
    <w:rsid w:val="00791183"/>
    <w:rsid w:val="00792688"/>
    <w:rsid w:val="00793089"/>
    <w:rsid w:val="007949BA"/>
    <w:rsid w:val="007952CF"/>
    <w:rsid w:val="007A0135"/>
    <w:rsid w:val="007A0484"/>
    <w:rsid w:val="007A089B"/>
    <w:rsid w:val="007A294D"/>
    <w:rsid w:val="007A37E4"/>
    <w:rsid w:val="007A4498"/>
    <w:rsid w:val="007A6192"/>
    <w:rsid w:val="007B0FE5"/>
    <w:rsid w:val="007B55A8"/>
    <w:rsid w:val="007B7218"/>
    <w:rsid w:val="007C0EEB"/>
    <w:rsid w:val="007C1BC7"/>
    <w:rsid w:val="007C2E63"/>
    <w:rsid w:val="007C4117"/>
    <w:rsid w:val="007C63E0"/>
    <w:rsid w:val="007C7457"/>
    <w:rsid w:val="007D49EB"/>
    <w:rsid w:val="007D5041"/>
    <w:rsid w:val="007D585F"/>
    <w:rsid w:val="007D76BE"/>
    <w:rsid w:val="007D79E6"/>
    <w:rsid w:val="007E34D2"/>
    <w:rsid w:val="007F0BF9"/>
    <w:rsid w:val="007F197A"/>
    <w:rsid w:val="007F642F"/>
    <w:rsid w:val="008015DF"/>
    <w:rsid w:val="008041BD"/>
    <w:rsid w:val="008052F8"/>
    <w:rsid w:val="00811212"/>
    <w:rsid w:val="00813DBF"/>
    <w:rsid w:val="008141CF"/>
    <w:rsid w:val="0081460B"/>
    <w:rsid w:val="00814B8B"/>
    <w:rsid w:val="008210B5"/>
    <w:rsid w:val="008275C7"/>
    <w:rsid w:val="008279C4"/>
    <w:rsid w:val="008318D2"/>
    <w:rsid w:val="00833D3E"/>
    <w:rsid w:val="00833F12"/>
    <w:rsid w:val="00834ADA"/>
    <w:rsid w:val="0083501B"/>
    <w:rsid w:val="008405DF"/>
    <w:rsid w:val="008411EC"/>
    <w:rsid w:val="0084280C"/>
    <w:rsid w:val="00852926"/>
    <w:rsid w:val="00856578"/>
    <w:rsid w:val="00861975"/>
    <w:rsid w:val="00863127"/>
    <w:rsid w:val="00866B58"/>
    <w:rsid w:val="00870CA9"/>
    <w:rsid w:val="008711EB"/>
    <w:rsid w:val="00872343"/>
    <w:rsid w:val="00874A65"/>
    <w:rsid w:val="00877BFA"/>
    <w:rsid w:val="00884930"/>
    <w:rsid w:val="0088613F"/>
    <w:rsid w:val="00886B2E"/>
    <w:rsid w:val="00887DF9"/>
    <w:rsid w:val="0089226E"/>
    <w:rsid w:val="00892F6F"/>
    <w:rsid w:val="00893C20"/>
    <w:rsid w:val="00895360"/>
    <w:rsid w:val="008A0911"/>
    <w:rsid w:val="008A1669"/>
    <w:rsid w:val="008A4671"/>
    <w:rsid w:val="008A6B1D"/>
    <w:rsid w:val="008A7438"/>
    <w:rsid w:val="008B4736"/>
    <w:rsid w:val="008B5B4B"/>
    <w:rsid w:val="008C033B"/>
    <w:rsid w:val="008C2AD6"/>
    <w:rsid w:val="008C32C6"/>
    <w:rsid w:val="008C3EEB"/>
    <w:rsid w:val="008C43C6"/>
    <w:rsid w:val="008D6D20"/>
    <w:rsid w:val="008D78EE"/>
    <w:rsid w:val="008E17ED"/>
    <w:rsid w:val="008E180F"/>
    <w:rsid w:val="008E18A3"/>
    <w:rsid w:val="008E358B"/>
    <w:rsid w:val="008E3AD1"/>
    <w:rsid w:val="008E4F3E"/>
    <w:rsid w:val="008E7ACE"/>
    <w:rsid w:val="008F14EA"/>
    <w:rsid w:val="008F1717"/>
    <w:rsid w:val="008F1E75"/>
    <w:rsid w:val="008F434E"/>
    <w:rsid w:val="008F4C5D"/>
    <w:rsid w:val="008F7E2B"/>
    <w:rsid w:val="00903C85"/>
    <w:rsid w:val="009066F4"/>
    <w:rsid w:val="00907F5B"/>
    <w:rsid w:val="009121FE"/>
    <w:rsid w:val="00912FB4"/>
    <w:rsid w:val="0091454E"/>
    <w:rsid w:val="0091712F"/>
    <w:rsid w:val="00917626"/>
    <w:rsid w:val="00920550"/>
    <w:rsid w:val="0092096C"/>
    <w:rsid w:val="00922251"/>
    <w:rsid w:val="00923229"/>
    <w:rsid w:val="00923C9E"/>
    <w:rsid w:val="0092430D"/>
    <w:rsid w:val="009248A0"/>
    <w:rsid w:val="00924921"/>
    <w:rsid w:val="00924FC1"/>
    <w:rsid w:val="0092644B"/>
    <w:rsid w:val="00926AE5"/>
    <w:rsid w:val="0093034C"/>
    <w:rsid w:val="00930716"/>
    <w:rsid w:val="00933582"/>
    <w:rsid w:val="00933CB5"/>
    <w:rsid w:val="00940042"/>
    <w:rsid w:val="00941561"/>
    <w:rsid w:val="009416EB"/>
    <w:rsid w:val="0094650A"/>
    <w:rsid w:val="00946E20"/>
    <w:rsid w:val="00951F06"/>
    <w:rsid w:val="00952EFD"/>
    <w:rsid w:val="00955452"/>
    <w:rsid w:val="00961708"/>
    <w:rsid w:val="009659F1"/>
    <w:rsid w:val="00971594"/>
    <w:rsid w:val="00971C10"/>
    <w:rsid w:val="00972DB4"/>
    <w:rsid w:val="00973043"/>
    <w:rsid w:val="00975C8F"/>
    <w:rsid w:val="00976B0C"/>
    <w:rsid w:val="00977B13"/>
    <w:rsid w:val="009832C3"/>
    <w:rsid w:val="00983B27"/>
    <w:rsid w:val="00984D93"/>
    <w:rsid w:val="00985FCF"/>
    <w:rsid w:val="00986153"/>
    <w:rsid w:val="009863E4"/>
    <w:rsid w:val="00987D69"/>
    <w:rsid w:val="00990520"/>
    <w:rsid w:val="00995F92"/>
    <w:rsid w:val="00996744"/>
    <w:rsid w:val="00997D42"/>
    <w:rsid w:val="009A11FF"/>
    <w:rsid w:val="009A39A4"/>
    <w:rsid w:val="009A5D1B"/>
    <w:rsid w:val="009A6B98"/>
    <w:rsid w:val="009A6FE7"/>
    <w:rsid w:val="009A730F"/>
    <w:rsid w:val="009A7536"/>
    <w:rsid w:val="009B0851"/>
    <w:rsid w:val="009B088E"/>
    <w:rsid w:val="009B33F4"/>
    <w:rsid w:val="009B3A74"/>
    <w:rsid w:val="009C051F"/>
    <w:rsid w:val="009C05F2"/>
    <w:rsid w:val="009C606C"/>
    <w:rsid w:val="009C6492"/>
    <w:rsid w:val="009C7306"/>
    <w:rsid w:val="009D0D88"/>
    <w:rsid w:val="009D5EAC"/>
    <w:rsid w:val="009D7289"/>
    <w:rsid w:val="009D7FD9"/>
    <w:rsid w:val="009E082A"/>
    <w:rsid w:val="009E104C"/>
    <w:rsid w:val="009E3B15"/>
    <w:rsid w:val="009E47F9"/>
    <w:rsid w:val="009E5EFA"/>
    <w:rsid w:val="009F149C"/>
    <w:rsid w:val="009F281F"/>
    <w:rsid w:val="009F2FCF"/>
    <w:rsid w:val="009F53E8"/>
    <w:rsid w:val="009F5B73"/>
    <w:rsid w:val="009F7004"/>
    <w:rsid w:val="009F7BCC"/>
    <w:rsid w:val="00A00289"/>
    <w:rsid w:val="00A01BEE"/>
    <w:rsid w:val="00A03D06"/>
    <w:rsid w:val="00A03F4F"/>
    <w:rsid w:val="00A07C07"/>
    <w:rsid w:val="00A107D1"/>
    <w:rsid w:val="00A120AF"/>
    <w:rsid w:val="00A123FB"/>
    <w:rsid w:val="00A125E6"/>
    <w:rsid w:val="00A12BCF"/>
    <w:rsid w:val="00A1453A"/>
    <w:rsid w:val="00A20D75"/>
    <w:rsid w:val="00A21ABF"/>
    <w:rsid w:val="00A22B9F"/>
    <w:rsid w:val="00A22D3A"/>
    <w:rsid w:val="00A2435C"/>
    <w:rsid w:val="00A25D7A"/>
    <w:rsid w:val="00A4071E"/>
    <w:rsid w:val="00A42BC3"/>
    <w:rsid w:val="00A44258"/>
    <w:rsid w:val="00A45323"/>
    <w:rsid w:val="00A45DC2"/>
    <w:rsid w:val="00A47784"/>
    <w:rsid w:val="00A50335"/>
    <w:rsid w:val="00A50492"/>
    <w:rsid w:val="00A531E9"/>
    <w:rsid w:val="00A5427F"/>
    <w:rsid w:val="00A55961"/>
    <w:rsid w:val="00A61F16"/>
    <w:rsid w:val="00A6366F"/>
    <w:rsid w:val="00A70DC6"/>
    <w:rsid w:val="00A71F48"/>
    <w:rsid w:val="00A72D54"/>
    <w:rsid w:val="00A743C7"/>
    <w:rsid w:val="00A74733"/>
    <w:rsid w:val="00A748E8"/>
    <w:rsid w:val="00A76988"/>
    <w:rsid w:val="00A815B9"/>
    <w:rsid w:val="00A81ABA"/>
    <w:rsid w:val="00A82592"/>
    <w:rsid w:val="00A84DA3"/>
    <w:rsid w:val="00A866E8"/>
    <w:rsid w:val="00A87202"/>
    <w:rsid w:val="00A91093"/>
    <w:rsid w:val="00A92701"/>
    <w:rsid w:val="00A9507E"/>
    <w:rsid w:val="00AA5A8F"/>
    <w:rsid w:val="00AA62BC"/>
    <w:rsid w:val="00AA79AF"/>
    <w:rsid w:val="00AB35D6"/>
    <w:rsid w:val="00AB3CA8"/>
    <w:rsid w:val="00AB465A"/>
    <w:rsid w:val="00AB5217"/>
    <w:rsid w:val="00AB79A3"/>
    <w:rsid w:val="00AC1317"/>
    <w:rsid w:val="00AC209E"/>
    <w:rsid w:val="00AC2716"/>
    <w:rsid w:val="00AC2DBE"/>
    <w:rsid w:val="00AC5538"/>
    <w:rsid w:val="00AC6E92"/>
    <w:rsid w:val="00AD1FA7"/>
    <w:rsid w:val="00AD2FE7"/>
    <w:rsid w:val="00AD3940"/>
    <w:rsid w:val="00AE180C"/>
    <w:rsid w:val="00AE2A57"/>
    <w:rsid w:val="00AE3223"/>
    <w:rsid w:val="00AE3FFC"/>
    <w:rsid w:val="00AE5E98"/>
    <w:rsid w:val="00AF00B1"/>
    <w:rsid w:val="00AF09D8"/>
    <w:rsid w:val="00AF2AC3"/>
    <w:rsid w:val="00AF36A2"/>
    <w:rsid w:val="00AF4486"/>
    <w:rsid w:val="00AF4FC6"/>
    <w:rsid w:val="00AF53E7"/>
    <w:rsid w:val="00AF5835"/>
    <w:rsid w:val="00AF5EC8"/>
    <w:rsid w:val="00B00748"/>
    <w:rsid w:val="00B00946"/>
    <w:rsid w:val="00B01643"/>
    <w:rsid w:val="00B041ED"/>
    <w:rsid w:val="00B06CB9"/>
    <w:rsid w:val="00B12B57"/>
    <w:rsid w:val="00B138A8"/>
    <w:rsid w:val="00B16A5B"/>
    <w:rsid w:val="00B20673"/>
    <w:rsid w:val="00B20E2E"/>
    <w:rsid w:val="00B21D33"/>
    <w:rsid w:val="00B234CB"/>
    <w:rsid w:val="00B238AC"/>
    <w:rsid w:val="00B25C78"/>
    <w:rsid w:val="00B31C68"/>
    <w:rsid w:val="00B356F4"/>
    <w:rsid w:val="00B35D4C"/>
    <w:rsid w:val="00B401BD"/>
    <w:rsid w:val="00B422C1"/>
    <w:rsid w:val="00B45710"/>
    <w:rsid w:val="00B551D9"/>
    <w:rsid w:val="00B5541C"/>
    <w:rsid w:val="00B55B23"/>
    <w:rsid w:val="00B55C71"/>
    <w:rsid w:val="00B564BB"/>
    <w:rsid w:val="00B5710D"/>
    <w:rsid w:val="00B60E98"/>
    <w:rsid w:val="00B61E79"/>
    <w:rsid w:val="00B63923"/>
    <w:rsid w:val="00B63B45"/>
    <w:rsid w:val="00B6669B"/>
    <w:rsid w:val="00B75236"/>
    <w:rsid w:val="00B75CBC"/>
    <w:rsid w:val="00B829CE"/>
    <w:rsid w:val="00B8317B"/>
    <w:rsid w:val="00B8740C"/>
    <w:rsid w:val="00B901BA"/>
    <w:rsid w:val="00B90445"/>
    <w:rsid w:val="00B91938"/>
    <w:rsid w:val="00B91A8B"/>
    <w:rsid w:val="00B91AFE"/>
    <w:rsid w:val="00B91D76"/>
    <w:rsid w:val="00B92FE2"/>
    <w:rsid w:val="00B935E2"/>
    <w:rsid w:val="00BA327C"/>
    <w:rsid w:val="00BA32B7"/>
    <w:rsid w:val="00BA3305"/>
    <w:rsid w:val="00BA3F26"/>
    <w:rsid w:val="00BA4734"/>
    <w:rsid w:val="00BA5BA9"/>
    <w:rsid w:val="00BA75D5"/>
    <w:rsid w:val="00BB2FCB"/>
    <w:rsid w:val="00BB3B05"/>
    <w:rsid w:val="00BB5BBB"/>
    <w:rsid w:val="00BB5DC8"/>
    <w:rsid w:val="00BC1C73"/>
    <w:rsid w:val="00BC3957"/>
    <w:rsid w:val="00BC4E31"/>
    <w:rsid w:val="00BC6548"/>
    <w:rsid w:val="00BC6DD8"/>
    <w:rsid w:val="00BC6DE7"/>
    <w:rsid w:val="00BC6F44"/>
    <w:rsid w:val="00BC7FF8"/>
    <w:rsid w:val="00BD0457"/>
    <w:rsid w:val="00BD131E"/>
    <w:rsid w:val="00BD1CD9"/>
    <w:rsid w:val="00BD1D80"/>
    <w:rsid w:val="00BD2588"/>
    <w:rsid w:val="00BD2CB3"/>
    <w:rsid w:val="00BD7F5B"/>
    <w:rsid w:val="00BE0E74"/>
    <w:rsid w:val="00BE13DC"/>
    <w:rsid w:val="00BE293D"/>
    <w:rsid w:val="00BE4197"/>
    <w:rsid w:val="00BE5A25"/>
    <w:rsid w:val="00BE65C2"/>
    <w:rsid w:val="00BE787C"/>
    <w:rsid w:val="00BE7EDC"/>
    <w:rsid w:val="00BF0FA1"/>
    <w:rsid w:val="00BF3EA1"/>
    <w:rsid w:val="00BF44FA"/>
    <w:rsid w:val="00BF48BF"/>
    <w:rsid w:val="00BF4BB0"/>
    <w:rsid w:val="00BF4CDA"/>
    <w:rsid w:val="00BF69E5"/>
    <w:rsid w:val="00C00A93"/>
    <w:rsid w:val="00C00AB0"/>
    <w:rsid w:val="00C01A0E"/>
    <w:rsid w:val="00C01A30"/>
    <w:rsid w:val="00C038F0"/>
    <w:rsid w:val="00C1235B"/>
    <w:rsid w:val="00C1247F"/>
    <w:rsid w:val="00C13DA6"/>
    <w:rsid w:val="00C14F11"/>
    <w:rsid w:val="00C15BF0"/>
    <w:rsid w:val="00C160C8"/>
    <w:rsid w:val="00C173F2"/>
    <w:rsid w:val="00C17A9A"/>
    <w:rsid w:val="00C17F57"/>
    <w:rsid w:val="00C22D1E"/>
    <w:rsid w:val="00C232BA"/>
    <w:rsid w:val="00C23C36"/>
    <w:rsid w:val="00C258BB"/>
    <w:rsid w:val="00C25EE4"/>
    <w:rsid w:val="00C2792F"/>
    <w:rsid w:val="00C30B76"/>
    <w:rsid w:val="00C3191E"/>
    <w:rsid w:val="00C33162"/>
    <w:rsid w:val="00C33BE3"/>
    <w:rsid w:val="00C33C00"/>
    <w:rsid w:val="00C34042"/>
    <w:rsid w:val="00C36515"/>
    <w:rsid w:val="00C42577"/>
    <w:rsid w:val="00C42E70"/>
    <w:rsid w:val="00C42EFB"/>
    <w:rsid w:val="00C45FD5"/>
    <w:rsid w:val="00C46FEB"/>
    <w:rsid w:val="00C47D1C"/>
    <w:rsid w:val="00C526D7"/>
    <w:rsid w:val="00C55A37"/>
    <w:rsid w:val="00C6044E"/>
    <w:rsid w:val="00C60A0D"/>
    <w:rsid w:val="00C63A6D"/>
    <w:rsid w:val="00C70158"/>
    <w:rsid w:val="00C702A0"/>
    <w:rsid w:val="00C71BD8"/>
    <w:rsid w:val="00C776DE"/>
    <w:rsid w:val="00C81E81"/>
    <w:rsid w:val="00C83154"/>
    <w:rsid w:val="00C833EC"/>
    <w:rsid w:val="00C85743"/>
    <w:rsid w:val="00C876CB"/>
    <w:rsid w:val="00C92F13"/>
    <w:rsid w:val="00C93442"/>
    <w:rsid w:val="00C9692C"/>
    <w:rsid w:val="00CA004B"/>
    <w:rsid w:val="00CA0B0D"/>
    <w:rsid w:val="00CA11D0"/>
    <w:rsid w:val="00CA52C5"/>
    <w:rsid w:val="00CA683A"/>
    <w:rsid w:val="00CA690D"/>
    <w:rsid w:val="00CA6946"/>
    <w:rsid w:val="00CA6B3C"/>
    <w:rsid w:val="00CA7AB3"/>
    <w:rsid w:val="00CB39FD"/>
    <w:rsid w:val="00CB54F5"/>
    <w:rsid w:val="00CB72CC"/>
    <w:rsid w:val="00CC0B41"/>
    <w:rsid w:val="00CC111C"/>
    <w:rsid w:val="00CC2A50"/>
    <w:rsid w:val="00CC42BF"/>
    <w:rsid w:val="00CC49FC"/>
    <w:rsid w:val="00CD1132"/>
    <w:rsid w:val="00CD1469"/>
    <w:rsid w:val="00CD1EAB"/>
    <w:rsid w:val="00CD24A9"/>
    <w:rsid w:val="00CD640C"/>
    <w:rsid w:val="00CD657F"/>
    <w:rsid w:val="00CD7274"/>
    <w:rsid w:val="00CD7974"/>
    <w:rsid w:val="00CE5624"/>
    <w:rsid w:val="00CF368C"/>
    <w:rsid w:val="00CF3CED"/>
    <w:rsid w:val="00CF4BEB"/>
    <w:rsid w:val="00CF5B88"/>
    <w:rsid w:val="00D00184"/>
    <w:rsid w:val="00D17531"/>
    <w:rsid w:val="00D20A69"/>
    <w:rsid w:val="00D216CD"/>
    <w:rsid w:val="00D218DD"/>
    <w:rsid w:val="00D242EA"/>
    <w:rsid w:val="00D260AD"/>
    <w:rsid w:val="00D261C9"/>
    <w:rsid w:val="00D2739F"/>
    <w:rsid w:val="00D27F31"/>
    <w:rsid w:val="00D35886"/>
    <w:rsid w:val="00D35D62"/>
    <w:rsid w:val="00D36E69"/>
    <w:rsid w:val="00D37FBC"/>
    <w:rsid w:val="00D430BC"/>
    <w:rsid w:val="00D4427E"/>
    <w:rsid w:val="00D4517E"/>
    <w:rsid w:val="00D56D89"/>
    <w:rsid w:val="00D57249"/>
    <w:rsid w:val="00D579B2"/>
    <w:rsid w:val="00D61E47"/>
    <w:rsid w:val="00D627A7"/>
    <w:rsid w:val="00D64F78"/>
    <w:rsid w:val="00D656E1"/>
    <w:rsid w:val="00D668E8"/>
    <w:rsid w:val="00D70318"/>
    <w:rsid w:val="00D8395D"/>
    <w:rsid w:val="00D8588A"/>
    <w:rsid w:val="00D912E9"/>
    <w:rsid w:val="00D91B54"/>
    <w:rsid w:val="00D92692"/>
    <w:rsid w:val="00DA2938"/>
    <w:rsid w:val="00DA4BD0"/>
    <w:rsid w:val="00DA5D89"/>
    <w:rsid w:val="00DA6308"/>
    <w:rsid w:val="00DB137D"/>
    <w:rsid w:val="00DB144E"/>
    <w:rsid w:val="00DB2EC5"/>
    <w:rsid w:val="00DB55FF"/>
    <w:rsid w:val="00DB6B79"/>
    <w:rsid w:val="00DC079A"/>
    <w:rsid w:val="00DC0F57"/>
    <w:rsid w:val="00DC24FF"/>
    <w:rsid w:val="00DC26CB"/>
    <w:rsid w:val="00DC27DB"/>
    <w:rsid w:val="00DC364D"/>
    <w:rsid w:val="00DC4305"/>
    <w:rsid w:val="00DC5913"/>
    <w:rsid w:val="00DC6B70"/>
    <w:rsid w:val="00DC78BB"/>
    <w:rsid w:val="00DD05D2"/>
    <w:rsid w:val="00DD0AEC"/>
    <w:rsid w:val="00DD129E"/>
    <w:rsid w:val="00DD2380"/>
    <w:rsid w:val="00DD4C3D"/>
    <w:rsid w:val="00DD575B"/>
    <w:rsid w:val="00DD5E69"/>
    <w:rsid w:val="00DD6AE2"/>
    <w:rsid w:val="00DD7176"/>
    <w:rsid w:val="00DD7698"/>
    <w:rsid w:val="00DE0096"/>
    <w:rsid w:val="00DE0136"/>
    <w:rsid w:val="00DE2A69"/>
    <w:rsid w:val="00DE3EB4"/>
    <w:rsid w:val="00DE649E"/>
    <w:rsid w:val="00DE66B0"/>
    <w:rsid w:val="00DE6E23"/>
    <w:rsid w:val="00DE7A94"/>
    <w:rsid w:val="00DF27A7"/>
    <w:rsid w:val="00DF2DC3"/>
    <w:rsid w:val="00DF705A"/>
    <w:rsid w:val="00DF7EE5"/>
    <w:rsid w:val="00E00AB0"/>
    <w:rsid w:val="00E03A43"/>
    <w:rsid w:val="00E065E4"/>
    <w:rsid w:val="00E10B97"/>
    <w:rsid w:val="00E16051"/>
    <w:rsid w:val="00E162B7"/>
    <w:rsid w:val="00E16B6C"/>
    <w:rsid w:val="00E2544A"/>
    <w:rsid w:val="00E25D6C"/>
    <w:rsid w:val="00E30305"/>
    <w:rsid w:val="00E361E4"/>
    <w:rsid w:val="00E3633C"/>
    <w:rsid w:val="00E379FC"/>
    <w:rsid w:val="00E37B72"/>
    <w:rsid w:val="00E40FE5"/>
    <w:rsid w:val="00E42E5F"/>
    <w:rsid w:val="00E4463B"/>
    <w:rsid w:val="00E4568A"/>
    <w:rsid w:val="00E45D3F"/>
    <w:rsid w:val="00E4786F"/>
    <w:rsid w:val="00E4788B"/>
    <w:rsid w:val="00E47B96"/>
    <w:rsid w:val="00E526E7"/>
    <w:rsid w:val="00E54543"/>
    <w:rsid w:val="00E552CF"/>
    <w:rsid w:val="00E604AC"/>
    <w:rsid w:val="00E61910"/>
    <w:rsid w:val="00E61E97"/>
    <w:rsid w:val="00E62A23"/>
    <w:rsid w:val="00E62B85"/>
    <w:rsid w:val="00E64121"/>
    <w:rsid w:val="00E731DA"/>
    <w:rsid w:val="00E7457F"/>
    <w:rsid w:val="00E74FCC"/>
    <w:rsid w:val="00E77ABD"/>
    <w:rsid w:val="00E8016C"/>
    <w:rsid w:val="00E80BD5"/>
    <w:rsid w:val="00E81A2F"/>
    <w:rsid w:val="00E82185"/>
    <w:rsid w:val="00E90155"/>
    <w:rsid w:val="00E957B9"/>
    <w:rsid w:val="00E9736D"/>
    <w:rsid w:val="00EA39B2"/>
    <w:rsid w:val="00EA5190"/>
    <w:rsid w:val="00EA53F5"/>
    <w:rsid w:val="00EB1022"/>
    <w:rsid w:val="00EB12E4"/>
    <w:rsid w:val="00EB1625"/>
    <w:rsid w:val="00EB3CAB"/>
    <w:rsid w:val="00EB3D61"/>
    <w:rsid w:val="00EB4D41"/>
    <w:rsid w:val="00EC0943"/>
    <w:rsid w:val="00EC4F8B"/>
    <w:rsid w:val="00EC79E4"/>
    <w:rsid w:val="00ED112D"/>
    <w:rsid w:val="00ED2B13"/>
    <w:rsid w:val="00EE00DD"/>
    <w:rsid w:val="00EE214F"/>
    <w:rsid w:val="00EE3BE5"/>
    <w:rsid w:val="00EE4D09"/>
    <w:rsid w:val="00EE62FF"/>
    <w:rsid w:val="00EF0AA6"/>
    <w:rsid w:val="00EF26A2"/>
    <w:rsid w:val="00EF2933"/>
    <w:rsid w:val="00EF394B"/>
    <w:rsid w:val="00EF5406"/>
    <w:rsid w:val="00F008D3"/>
    <w:rsid w:val="00F018EF"/>
    <w:rsid w:val="00F04939"/>
    <w:rsid w:val="00F063CF"/>
    <w:rsid w:val="00F11D57"/>
    <w:rsid w:val="00F13470"/>
    <w:rsid w:val="00F153EE"/>
    <w:rsid w:val="00F15DD0"/>
    <w:rsid w:val="00F16741"/>
    <w:rsid w:val="00F17F3F"/>
    <w:rsid w:val="00F20A62"/>
    <w:rsid w:val="00F23CDA"/>
    <w:rsid w:val="00F24E24"/>
    <w:rsid w:val="00F353F3"/>
    <w:rsid w:val="00F411C9"/>
    <w:rsid w:val="00F41EB9"/>
    <w:rsid w:val="00F41F3A"/>
    <w:rsid w:val="00F432EA"/>
    <w:rsid w:val="00F438BB"/>
    <w:rsid w:val="00F44806"/>
    <w:rsid w:val="00F4564E"/>
    <w:rsid w:val="00F520DF"/>
    <w:rsid w:val="00F57208"/>
    <w:rsid w:val="00F57749"/>
    <w:rsid w:val="00F603F5"/>
    <w:rsid w:val="00F6044A"/>
    <w:rsid w:val="00F61DD1"/>
    <w:rsid w:val="00F646BB"/>
    <w:rsid w:val="00F64A55"/>
    <w:rsid w:val="00F65575"/>
    <w:rsid w:val="00F65827"/>
    <w:rsid w:val="00F66B48"/>
    <w:rsid w:val="00F70514"/>
    <w:rsid w:val="00F71DAA"/>
    <w:rsid w:val="00F73F28"/>
    <w:rsid w:val="00F755A8"/>
    <w:rsid w:val="00F867AF"/>
    <w:rsid w:val="00F87037"/>
    <w:rsid w:val="00F91655"/>
    <w:rsid w:val="00F91B88"/>
    <w:rsid w:val="00F9301A"/>
    <w:rsid w:val="00F941C9"/>
    <w:rsid w:val="00F94A82"/>
    <w:rsid w:val="00F94E36"/>
    <w:rsid w:val="00F97A4B"/>
    <w:rsid w:val="00FA12B3"/>
    <w:rsid w:val="00FA252B"/>
    <w:rsid w:val="00FA37D9"/>
    <w:rsid w:val="00FA5041"/>
    <w:rsid w:val="00FA60C5"/>
    <w:rsid w:val="00FA61EA"/>
    <w:rsid w:val="00FA72E8"/>
    <w:rsid w:val="00FB036E"/>
    <w:rsid w:val="00FB0F59"/>
    <w:rsid w:val="00FB135A"/>
    <w:rsid w:val="00FB2C57"/>
    <w:rsid w:val="00FB2F8C"/>
    <w:rsid w:val="00FB333F"/>
    <w:rsid w:val="00FB6091"/>
    <w:rsid w:val="00FB7087"/>
    <w:rsid w:val="00FC02F9"/>
    <w:rsid w:val="00FC03C1"/>
    <w:rsid w:val="00FC5365"/>
    <w:rsid w:val="00FC62E6"/>
    <w:rsid w:val="00FC7FE5"/>
    <w:rsid w:val="00FD1971"/>
    <w:rsid w:val="00FD20AC"/>
    <w:rsid w:val="00FD2CFE"/>
    <w:rsid w:val="00FD334B"/>
    <w:rsid w:val="00FD339A"/>
    <w:rsid w:val="00FD446A"/>
    <w:rsid w:val="00FD4A50"/>
    <w:rsid w:val="00FE2059"/>
    <w:rsid w:val="00FE348E"/>
    <w:rsid w:val="00FE7FAC"/>
    <w:rsid w:val="00FF0B0F"/>
    <w:rsid w:val="00FF13E5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2CD5B"/>
  <w15:docId w15:val="{EB7D52DA-2CC2-4F15-9F4C-26771512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1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92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9283A"/>
    <w:pPr>
      <w:widowControl w:val="0"/>
      <w:autoSpaceDE w:val="0"/>
      <w:autoSpaceDN w:val="0"/>
      <w:adjustRightInd w:val="0"/>
      <w:spacing w:after="0" w:line="293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9283A"/>
    <w:pPr>
      <w:widowControl w:val="0"/>
      <w:autoSpaceDE w:val="0"/>
      <w:autoSpaceDN w:val="0"/>
      <w:adjustRightInd w:val="0"/>
      <w:spacing w:after="0" w:line="269" w:lineRule="exact"/>
      <w:ind w:firstLine="8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9283A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9283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7">
    <w:name w:val="Font Style37"/>
    <w:basedOn w:val="a0"/>
    <w:uiPriority w:val="99"/>
    <w:rsid w:val="0059283A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59283A"/>
    <w:pPr>
      <w:widowControl w:val="0"/>
      <w:autoSpaceDE w:val="0"/>
      <w:autoSpaceDN w:val="0"/>
      <w:adjustRightInd w:val="0"/>
      <w:spacing w:after="0" w:line="270" w:lineRule="exact"/>
      <w:ind w:firstLine="8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9283A"/>
    <w:pPr>
      <w:widowControl w:val="0"/>
      <w:autoSpaceDE w:val="0"/>
      <w:autoSpaceDN w:val="0"/>
      <w:adjustRightInd w:val="0"/>
      <w:spacing w:after="0" w:line="269" w:lineRule="exact"/>
      <w:ind w:firstLine="64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9283A"/>
    <w:pPr>
      <w:widowControl w:val="0"/>
      <w:autoSpaceDE w:val="0"/>
      <w:autoSpaceDN w:val="0"/>
      <w:adjustRightInd w:val="0"/>
      <w:spacing w:after="0" w:line="269" w:lineRule="exact"/>
      <w:ind w:firstLine="8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9283A"/>
    <w:pPr>
      <w:widowControl w:val="0"/>
      <w:autoSpaceDE w:val="0"/>
      <w:autoSpaceDN w:val="0"/>
      <w:adjustRightInd w:val="0"/>
      <w:spacing w:after="0" w:line="264" w:lineRule="exact"/>
      <w:ind w:firstLine="16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283A"/>
    <w:pPr>
      <w:ind w:left="720"/>
      <w:contextualSpacing/>
    </w:pPr>
  </w:style>
  <w:style w:type="character" w:customStyle="1" w:styleId="FontStyle43">
    <w:name w:val="Font Style43"/>
    <w:basedOn w:val="a0"/>
    <w:uiPriority w:val="99"/>
    <w:rsid w:val="0059283A"/>
    <w:rPr>
      <w:rFonts w:ascii="Franklin Gothic Medium Cond" w:hAnsi="Franklin Gothic Medium Cond" w:cs="Franklin Gothic Medium Cond"/>
      <w:b/>
      <w:bCs/>
      <w:color w:val="000000"/>
      <w:spacing w:val="10"/>
      <w:sz w:val="14"/>
      <w:szCs w:val="14"/>
    </w:rPr>
  </w:style>
  <w:style w:type="paragraph" w:customStyle="1" w:styleId="Style19">
    <w:name w:val="Style19"/>
    <w:basedOn w:val="a"/>
    <w:uiPriority w:val="99"/>
    <w:rsid w:val="0059283A"/>
    <w:pPr>
      <w:widowControl w:val="0"/>
      <w:autoSpaceDE w:val="0"/>
      <w:autoSpaceDN w:val="0"/>
      <w:adjustRightInd w:val="0"/>
      <w:spacing w:after="0" w:line="269" w:lineRule="exact"/>
      <w:ind w:hanging="17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9283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9283A"/>
    <w:pPr>
      <w:widowControl w:val="0"/>
      <w:autoSpaceDE w:val="0"/>
      <w:autoSpaceDN w:val="0"/>
      <w:adjustRightInd w:val="0"/>
      <w:spacing w:after="0" w:line="278" w:lineRule="exact"/>
      <w:ind w:firstLine="15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928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4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27A7"/>
  </w:style>
  <w:style w:type="paragraph" w:styleId="aa">
    <w:name w:val="footer"/>
    <w:basedOn w:val="a"/>
    <w:link w:val="ab"/>
    <w:uiPriority w:val="99"/>
    <w:unhideWhenUsed/>
    <w:rsid w:val="00DF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27A7"/>
  </w:style>
  <w:style w:type="character" w:styleId="ac">
    <w:name w:val="Strong"/>
    <w:basedOn w:val="a0"/>
    <w:uiPriority w:val="22"/>
    <w:qFormat/>
    <w:rsid w:val="0070176A"/>
    <w:rPr>
      <w:b/>
      <w:bCs/>
    </w:rPr>
  </w:style>
  <w:style w:type="paragraph" w:styleId="3">
    <w:name w:val="Body Text Indent 3"/>
    <w:basedOn w:val="a"/>
    <w:link w:val="30"/>
    <w:rsid w:val="00462C75"/>
    <w:pPr>
      <w:tabs>
        <w:tab w:val="left" w:pos="360"/>
        <w:tab w:val="left" w:pos="720"/>
      </w:tabs>
      <w:spacing w:after="80" w:line="240" w:lineRule="auto"/>
      <w:ind w:left="720" w:hanging="360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462C75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tandard">
    <w:name w:val="Standard"/>
    <w:rsid w:val="001003FE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character" w:styleId="ad">
    <w:name w:val="annotation reference"/>
    <w:basedOn w:val="a0"/>
    <w:uiPriority w:val="99"/>
    <w:semiHidden/>
    <w:unhideWhenUsed/>
    <w:rsid w:val="005B4EE2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B4EE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B4EE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4EE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4EE2"/>
    <w:rPr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C173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173F2"/>
    <w:rPr>
      <w:sz w:val="16"/>
      <w:szCs w:val="16"/>
    </w:rPr>
  </w:style>
  <w:style w:type="paragraph" w:styleId="af2">
    <w:name w:val="Revision"/>
    <w:hidden/>
    <w:uiPriority w:val="99"/>
    <w:semiHidden/>
    <w:rsid w:val="00972DB4"/>
    <w:pPr>
      <w:spacing w:after="0" w:line="240" w:lineRule="auto"/>
    </w:pPr>
  </w:style>
  <w:style w:type="character" w:customStyle="1" w:styleId="match">
    <w:name w:val="match"/>
    <w:basedOn w:val="a0"/>
    <w:rsid w:val="001A5B87"/>
  </w:style>
  <w:style w:type="character" w:customStyle="1" w:styleId="apple-converted-space">
    <w:name w:val="apple-converted-space"/>
    <w:basedOn w:val="a0"/>
    <w:rsid w:val="001A5B87"/>
  </w:style>
  <w:style w:type="paragraph" w:styleId="2">
    <w:name w:val="Body Text Indent 2"/>
    <w:basedOn w:val="a"/>
    <w:link w:val="20"/>
    <w:uiPriority w:val="99"/>
    <w:semiHidden/>
    <w:unhideWhenUsed/>
    <w:rsid w:val="00F018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18EF"/>
  </w:style>
  <w:style w:type="paragraph" w:styleId="21">
    <w:name w:val="Body Text 2"/>
    <w:basedOn w:val="a"/>
    <w:link w:val="22"/>
    <w:uiPriority w:val="99"/>
    <w:unhideWhenUsed/>
    <w:rsid w:val="00F167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16741"/>
  </w:style>
  <w:style w:type="paragraph" w:styleId="af3">
    <w:name w:val="endnote text"/>
    <w:basedOn w:val="a"/>
    <w:link w:val="af4"/>
    <w:uiPriority w:val="99"/>
    <w:semiHidden/>
    <w:unhideWhenUsed/>
    <w:rsid w:val="00CA11D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A11D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A11D0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CA11D0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11D0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A11D0"/>
    <w:rPr>
      <w:vertAlign w:val="superscript"/>
    </w:rPr>
  </w:style>
  <w:style w:type="paragraph" w:customStyle="1" w:styleId="ConsPlusNormal">
    <w:name w:val="ConsPlusNormal"/>
    <w:basedOn w:val="a"/>
    <w:rsid w:val="00DC364D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paragraph" w:styleId="af9">
    <w:name w:val="Normal (Web)"/>
    <w:basedOn w:val="a"/>
    <w:uiPriority w:val="99"/>
    <w:semiHidden/>
    <w:unhideWhenUsed/>
    <w:rsid w:val="00DC36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0E4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2C1AD73EB8D09E7F80D129DB89867552F63DD9464CAB570423E161FEA3CF1A30ADC463B68F8jAO1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montazhnie_raboti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42C1AD73EB8D09E7F80D129DB89867552F63DD9464CAB570423E161FEA3CF1A30ADC463B6BF9jAO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BB27-34F6-4843-8CE6-6909AC13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12039</Words>
  <Characters>68623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80501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Терпигорева Наталья Александровна</dc:creator>
  <cp:lastModifiedBy>1</cp:lastModifiedBy>
  <cp:revision>9</cp:revision>
  <cp:lastPrinted>2017-12-13T05:27:00Z</cp:lastPrinted>
  <dcterms:created xsi:type="dcterms:W3CDTF">2017-12-12T12:22:00Z</dcterms:created>
  <dcterms:modified xsi:type="dcterms:W3CDTF">2017-12-13T05:27:00Z</dcterms:modified>
</cp:coreProperties>
</file>